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98" w:rsidRPr="00AA30EF" w:rsidRDefault="00FD6F51">
      <w:pPr>
        <w:rPr>
          <w:rFonts w:ascii="Arial Narrow" w:hAnsi="Arial Narrow"/>
          <w:b/>
          <w:sz w:val="22"/>
        </w:rPr>
      </w:pPr>
      <w:r w:rsidRPr="00FD6F51">
        <w:rPr>
          <w:rFonts w:ascii="Arial Narrow" w:hAnsi="Arial Narrow"/>
          <w:b/>
          <w:noProof/>
          <w:sz w:val="22"/>
          <w:lang w:eastAsia="ro-RO"/>
        </w:rPr>
        <w:pict>
          <v:shapetype id="_x0000_t202" coordsize="21600,21600" o:spt="202" path="m,l,21600r21600,l21600,xe">
            <v:stroke joinstyle="miter"/>
            <v:path gradientshapeok="t" o:connecttype="rect"/>
          </v:shapetype>
          <v:shape id="Text Box 4" o:spid="_x0000_s1026" type="#_x0000_t202" style="position:absolute;margin-left:-170.65pt;margin-top:-88.65pt;width:226.8pt;height:149.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Sq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" filled="f" stroked="f">
            <v:textbox>
              <w:txbxContent>
                <w:p w:rsidR="0091589E" w:rsidRDefault="0091589E" w:rsidP="00D827F0"/>
              </w:txbxContent>
            </v:textbox>
          </v:shape>
        </w:pict>
      </w:r>
      <w:r w:rsidRPr="00FD6F51">
        <w:rPr>
          <w:rFonts w:ascii="Arial Narrow" w:hAnsi="Arial Narrow"/>
          <w:b/>
          <w:noProof/>
          <w:sz w:val="22"/>
          <w:lang w:eastAsia="ro-RO"/>
        </w:rPr>
        <w:pict>
          <v:shape id="Text Box 2" o:spid="_x0000_s1027" type="#_x0000_t202" style="position:absolute;margin-left:380.35pt;margin-top:18.6pt;width:131.2pt;height:96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rVDAIAAPw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" filled="f" stroked="f">
            <v:textbox>
              <w:txbxContent>
                <w:p w:rsidR="00F94198" w:rsidRDefault="00F94198" w:rsidP="000D603E"/>
              </w:txbxContent>
            </v:textbox>
            <w10:wrap type="square" anchory="page"/>
          </v:shape>
        </w:pict>
      </w:r>
      <w:r w:rsidRPr="00FD6F51">
        <w:rPr>
          <w:rFonts w:ascii="Arial Narrow" w:hAnsi="Arial Narrow"/>
          <w:b/>
          <w:noProof/>
          <w:sz w:val="22"/>
          <w:lang w:eastAsia="ro-RO"/>
        </w:rPr>
        <w:pict>
          <v:shape id="Text Box 7" o:spid="_x0000_s1028" type="#_x0000_t202" style="position:absolute;margin-left:37.85pt;margin-top:3.4pt;width:354.3pt;height:2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Ntsg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CVJUNtsgIAALAFAAAO&#10;AAAAAAAAAAAAAAAAAC4CAABkcnMvZTJvRG9jLnhtbFBLAQItABQABgAIAAAAIQBaEwYl3gAAAAcB&#10;AAAPAAAAAAAAAAAAAAAAAAwFAABkcnMvZG93bnJldi54bWxQSwUGAAAAAAQABADzAAAAFwYAAAAA&#10;" filled="f" stroked="f">
            <v:textbox inset="0,0,0,0">
              <w:txbxContent>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w:r>
    </w:p>
    <w:p w:rsidR="00F479D6" w:rsidRPr="00D6288A" w:rsidRDefault="009D032F" w:rsidP="009D032F">
      <w:pPr>
        <w:jc w:val="both"/>
        <w:rPr>
          <w:b/>
          <w:sz w:val="24"/>
          <w:szCs w:val="24"/>
        </w:rPr>
      </w:pPr>
      <w:r w:rsidRPr="00E96473">
        <w:rPr>
          <w:b/>
          <w:sz w:val="24"/>
          <w:szCs w:val="24"/>
        </w:rPr>
        <w:tab/>
      </w:r>
    </w:p>
    <w:p w:rsidR="004A19A2" w:rsidRPr="00AA30EF" w:rsidRDefault="009D032F" w:rsidP="009D032F">
      <w:pPr>
        <w:jc w:val="both"/>
        <w:rPr>
          <w:rFonts w:ascii="Candara" w:hAnsi="Candara"/>
          <w:b/>
          <w:sz w:val="28"/>
          <w:szCs w:val="28"/>
        </w:rPr>
      </w:pPr>
      <w:r w:rsidRPr="00E96473">
        <w:rPr>
          <w:sz w:val="24"/>
          <w:szCs w:val="24"/>
        </w:rPr>
        <w:tab/>
      </w:r>
      <w:r w:rsidR="00F62930" w:rsidRPr="00AA30EF">
        <w:rPr>
          <w:rFonts w:ascii="Candara" w:hAnsi="Candara"/>
          <w:sz w:val="28"/>
          <w:szCs w:val="28"/>
        </w:rPr>
        <w:t xml:space="preserve">1. </w:t>
      </w:r>
      <w:r w:rsidR="003413D1" w:rsidRPr="00AA30EF">
        <w:rPr>
          <w:rFonts w:ascii="Candara" w:hAnsi="Candara"/>
          <w:b/>
          <w:sz w:val="28"/>
          <w:szCs w:val="28"/>
        </w:rPr>
        <w:t xml:space="preserve">Scopul </w:t>
      </w:r>
      <w:r w:rsidR="00560635" w:rsidRPr="00AA30EF">
        <w:rPr>
          <w:rFonts w:ascii="Candara" w:hAnsi="Candara"/>
          <w:b/>
          <w:sz w:val="28"/>
          <w:szCs w:val="28"/>
        </w:rPr>
        <w:t>prelucrării</w:t>
      </w:r>
      <w:r w:rsidR="003413D1" w:rsidRPr="00AA30EF">
        <w:rPr>
          <w:rFonts w:ascii="Candara" w:hAnsi="Candara"/>
          <w:b/>
          <w:sz w:val="28"/>
          <w:szCs w:val="28"/>
        </w:rPr>
        <w:t xml:space="preserve"> prin mijloace video</w:t>
      </w:r>
    </w:p>
    <w:p w:rsidR="009D032F" w:rsidRPr="00AA30EF" w:rsidRDefault="004A19A2" w:rsidP="009D032F">
      <w:pPr>
        <w:jc w:val="both"/>
        <w:rPr>
          <w:rFonts w:ascii="Candara" w:hAnsi="Candara"/>
          <w:i/>
          <w:sz w:val="24"/>
          <w:szCs w:val="24"/>
        </w:rPr>
      </w:pPr>
      <w:r w:rsidRPr="00E96473">
        <w:rPr>
          <w:b/>
          <w:sz w:val="24"/>
          <w:szCs w:val="24"/>
        </w:rPr>
        <w:tab/>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00050549" w:rsidRPr="00796260">
        <w:rPr>
          <w:rFonts w:ascii="Candara" w:hAnsi="Candara"/>
          <w:sz w:val="24"/>
          <w:szCs w:val="24"/>
        </w:rPr>
        <w:t xml:space="preserve"> </w:t>
      </w:r>
      <w:r w:rsidR="009D032F" w:rsidRPr="00AA30EF">
        <w:rPr>
          <w:rFonts w:ascii="Candara" w:hAnsi="Candara"/>
          <w:sz w:val="24"/>
          <w:szCs w:val="24"/>
        </w:rPr>
        <w:t>prelucrează date cu caracter personal, respectiv imaginea</w:t>
      </w:r>
      <w:r w:rsidR="00D97FF9" w:rsidRPr="00AA30EF">
        <w:rPr>
          <w:rFonts w:ascii="Candara" w:hAnsi="Candara"/>
          <w:sz w:val="24"/>
          <w:szCs w:val="24"/>
        </w:rPr>
        <w:t>,</w:t>
      </w:r>
      <w:r w:rsidR="009D032F" w:rsidRPr="00AA30EF">
        <w:rPr>
          <w:rFonts w:ascii="Candara" w:hAnsi="Candara"/>
          <w:sz w:val="24"/>
          <w:szCs w:val="24"/>
        </w:rPr>
        <w:t xml:space="preserve"> prin </w:t>
      </w:r>
      <w:r w:rsidR="00D97FF9" w:rsidRPr="00AA30EF">
        <w:rPr>
          <w:rFonts w:ascii="Candara" w:hAnsi="Candara"/>
          <w:sz w:val="24"/>
          <w:szCs w:val="24"/>
        </w:rPr>
        <w:t>intermediul sistemelor video</w:t>
      </w:r>
      <w:r w:rsidR="009D032F" w:rsidRPr="00AA30EF">
        <w:rPr>
          <w:rFonts w:ascii="Candara" w:hAnsi="Candara"/>
          <w:sz w:val="24"/>
          <w:szCs w:val="24"/>
        </w:rPr>
        <w:t xml:space="preserve"> în scopul </w:t>
      </w:r>
      <w:r w:rsidR="009D032F" w:rsidRPr="00AA30EF">
        <w:rPr>
          <w:rFonts w:ascii="Candara" w:hAnsi="Candara"/>
          <w:i/>
          <w:sz w:val="24"/>
          <w:szCs w:val="24"/>
        </w:rPr>
        <w:t>monitorizării accesului persoanelor în instituție</w:t>
      </w:r>
      <w:r w:rsidR="009D032F" w:rsidRPr="00AA30EF">
        <w:rPr>
          <w:rFonts w:ascii="Candara" w:hAnsi="Candara"/>
          <w:sz w:val="24"/>
          <w:szCs w:val="24"/>
        </w:rPr>
        <w:t xml:space="preserve">, </w:t>
      </w:r>
      <w:r w:rsidR="009D032F" w:rsidRPr="00AA30EF">
        <w:rPr>
          <w:rFonts w:ascii="Candara" w:hAnsi="Candara"/>
          <w:i/>
          <w:sz w:val="24"/>
          <w:szCs w:val="24"/>
        </w:rPr>
        <w:t>al asigurării securității spațiilor și bunurilor instituției</w:t>
      </w:r>
      <w:r w:rsidR="009D032F" w:rsidRPr="00AA30EF">
        <w:rPr>
          <w:rFonts w:ascii="Candara" w:hAnsi="Candara"/>
          <w:sz w:val="24"/>
          <w:szCs w:val="24"/>
        </w:rPr>
        <w:t xml:space="preserve">, </w:t>
      </w:r>
      <w:r w:rsidR="009D032F" w:rsidRPr="00AA30EF">
        <w:rPr>
          <w:rFonts w:ascii="Candara" w:hAnsi="Candara"/>
          <w:i/>
          <w:sz w:val="24"/>
          <w:szCs w:val="24"/>
        </w:rPr>
        <w:t>precum și al siguranței persoanelor aflate în sediul instituției.</w:t>
      </w:r>
    </w:p>
    <w:p w:rsidR="00BD372A" w:rsidRPr="00AA30EF" w:rsidRDefault="008C5896" w:rsidP="009D032F">
      <w:pPr>
        <w:jc w:val="both"/>
        <w:rPr>
          <w:rFonts w:ascii="Candara" w:hAnsi="Candara"/>
          <w:sz w:val="24"/>
          <w:szCs w:val="24"/>
        </w:rPr>
      </w:pPr>
      <w:r w:rsidRPr="00AA30EF">
        <w:rPr>
          <w:rFonts w:ascii="Candara" w:hAnsi="Candara"/>
          <w:i/>
          <w:sz w:val="24"/>
          <w:szCs w:val="24"/>
        </w:rPr>
        <w:tab/>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00D6288A" w:rsidRPr="00AA30EF">
        <w:rPr>
          <w:rFonts w:ascii="Candara" w:hAnsi="Candara"/>
          <w:sz w:val="24"/>
          <w:szCs w:val="24"/>
        </w:rPr>
        <w:t xml:space="preserve"> </w:t>
      </w:r>
      <w:r w:rsidR="00BD372A" w:rsidRPr="00AA30EF">
        <w:rPr>
          <w:rFonts w:ascii="Candara" w:hAnsi="Candara"/>
          <w:sz w:val="24"/>
          <w:szCs w:val="24"/>
        </w:rPr>
        <w:t>utilizează subsistemul de supraveghere video pentru asig</w:t>
      </w:r>
      <w:r w:rsidR="00050549">
        <w:rPr>
          <w:rFonts w:ascii="Candara" w:hAnsi="Candara"/>
          <w:sz w:val="24"/>
          <w:szCs w:val="24"/>
        </w:rPr>
        <w:t xml:space="preserve">urarea siguranței și securității </w:t>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Pr="00AA30EF">
        <w:rPr>
          <w:rFonts w:ascii="Candara" w:hAnsi="Candara"/>
          <w:sz w:val="24"/>
          <w:szCs w:val="24"/>
        </w:rPr>
        <w:t xml:space="preserve">.  </w:t>
      </w:r>
      <w:r w:rsidR="00BD372A" w:rsidRPr="00AA30EF">
        <w:rPr>
          <w:rFonts w:ascii="Candara" w:hAnsi="Candara"/>
          <w:sz w:val="24"/>
          <w:szCs w:val="24"/>
        </w:rPr>
        <w:t>Acest</w:t>
      </w:r>
      <w:r w:rsidR="00050549">
        <w:rPr>
          <w:rFonts w:ascii="Candara" w:hAnsi="Candara"/>
          <w:sz w:val="24"/>
          <w:szCs w:val="24"/>
        </w:rPr>
        <w:t xml:space="preserve"> </w:t>
      </w:r>
      <w:r w:rsidR="00BD372A" w:rsidRPr="00AA30EF">
        <w:rPr>
          <w:rFonts w:ascii="Candara" w:hAnsi="Candara"/>
          <w:sz w:val="24"/>
          <w:szCs w:val="24"/>
        </w:rPr>
        <w:t>subsistem vine în completarea subsistemelor de detecție și alarmare la tentativa de efracție, de control acces, de detecție, semnalizare și alarmare la incendiu, formând astfel un sistem integrat la securitate fizică.  Astfel subsistemele de televiziune în circuit închis funcționează în relație de colaborare cu celelalte subsisteme enumerate mai sus, asigurând elementul de monitorizare în timp real și posibilitatea de vizualizare post-eveniment precum și înregistrare, afișarea și transmisia video către diverse persoane desemnate ca utilizatori ai subsistemului de supraveghere.</w:t>
      </w:r>
    </w:p>
    <w:p w:rsidR="003413D1" w:rsidRPr="00E96473" w:rsidRDefault="003413D1" w:rsidP="009D032F">
      <w:pPr>
        <w:jc w:val="both"/>
        <w:rPr>
          <w:sz w:val="24"/>
          <w:szCs w:val="24"/>
        </w:rPr>
      </w:pPr>
    </w:p>
    <w:p w:rsidR="004A19A2" w:rsidRPr="00AA30EF" w:rsidRDefault="009D032F" w:rsidP="009D032F">
      <w:pPr>
        <w:jc w:val="both"/>
        <w:rPr>
          <w:rFonts w:ascii="Candara" w:hAnsi="Candara"/>
          <w:sz w:val="28"/>
          <w:szCs w:val="28"/>
        </w:rPr>
      </w:pPr>
      <w:r w:rsidRPr="00AA30EF">
        <w:rPr>
          <w:rFonts w:ascii="Candara" w:hAnsi="Candara"/>
          <w:sz w:val="28"/>
          <w:szCs w:val="28"/>
        </w:rPr>
        <w:tab/>
      </w:r>
      <w:r w:rsidR="00F62930" w:rsidRPr="00AA30EF">
        <w:rPr>
          <w:rFonts w:ascii="Candara" w:hAnsi="Candara"/>
          <w:b/>
          <w:sz w:val="28"/>
          <w:szCs w:val="28"/>
        </w:rPr>
        <w:t>2.</w:t>
      </w:r>
      <w:r w:rsidR="003413D1" w:rsidRPr="00AA30EF">
        <w:rPr>
          <w:rFonts w:ascii="Candara" w:hAnsi="Candara"/>
          <w:b/>
          <w:sz w:val="28"/>
          <w:szCs w:val="28"/>
        </w:rPr>
        <w:t>Condiții de legitimitate</w:t>
      </w:r>
    </w:p>
    <w:p w:rsidR="009D032F" w:rsidRPr="00AA30EF" w:rsidRDefault="004A19A2" w:rsidP="009D032F">
      <w:pPr>
        <w:jc w:val="both"/>
        <w:rPr>
          <w:rFonts w:ascii="Candara" w:hAnsi="Candara"/>
          <w:sz w:val="24"/>
          <w:szCs w:val="24"/>
        </w:rPr>
      </w:pPr>
      <w:r w:rsidRPr="00E96473">
        <w:rPr>
          <w:sz w:val="24"/>
          <w:szCs w:val="24"/>
        </w:rPr>
        <w:tab/>
      </w:r>
      <w:r w:rsidR="009D032F" w:rsidRPr="00AA30EF">
        <w:rPr>
          <w:rFonts w:ascii="Candara" w:hAnsi="Candara"/>
          <w:sz w:val="24"/>
          <w:szCs w:val="24"/>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 Regulamentul nr. 679/2016 privind protecția persoanelor în ceea ce privește prelucrarea datelor cu caracter personal și libera circulație a acestor date și de abrogare a Directivei 95/46/CE (Regulamentul general privind protecția datelor</w:t>
      </w:r>
      <w:r w:rsidR="0090015B" w:rsidRPr="00AA30EF">
        <w:rPr>
          <w:rFonts w:ascii="Candara" w:hAnsi="Candara" w:cs="Times New Roman"/>
          <w:sz w:val="24"/>
          <w:szCs w:val="24"/>
        </w:rPr>
        <w:t xml:space="preserve"> - RGPD</w:t>
      </w:r>
      <w:r w:rsidRPr="00AA30EF">
        <w:rPr>
          <w:rFonts w:ascii="Candara" w:hAnsi="Candara" w:cs="Times New Roman"/>
          <w:sz w:val="24"/>
          <w:szCs w:val="24"/>
        </w:rPr>
        <w:t>);</w:t>
      </w:r>
    </w:p>
    <w:p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w:t>
      </w:r>
      <w:r w:rsidR="00D6288A" w:rsidRPr="00AA30EF">
        <w:rPr>
          <w:rFonts w:ascii="Candara" w:hAnsi="Candara" w:cs="Times New Roman"/>
          <w:color w:val="000000" w:themeColor="text1"/>
          <w:sz w:val="24"/>
          <w:szCs w:val="24"/>
          <w:shd w:val="clear" w:color="auto" w:fill="FFFFFF"/>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 xml:space="preserve">- Legea nr.333/2003 privind paza obiectivelor, bunurilor, valorilor și protecția persoanelor, republicată, cu modificările și completările ulterioare, </w:t>
      </w:r>
    </w:p>
    <w:p w:rsidR="003413D1" w:rsidRPr="00AA30EF" w:rsidRDefault="009D032F" w:rsidP="00D6288A">
      <w:pPr>
        <w:pStyle w:val="NoSpacing"/>
        <w:jc w:val="both"/>
        <w:rPr>
          <w:rFonts w:ascii="Candara" w:hAnsi="Candara" w:cs="Times New Roman"/>
          <w:sz w:val="24"/>
          <w:szCs w:val="24"/>
        </w:rPr>
      </w:pPr>
      <w:r w:rsidRPr="00AA30EF">
        <w:rPr>
          <w:rFonts w:ascii="Candara" w:hAnsi="Candara" w:cs="Times New Roman"/>
          <w:sz w:val="24"/>
          <w:szCs w:val="24"/>
        </w:rPr>
        <w:tab/>
        <w:t xml:space="preserve">- Normele metodologice de aplicare a Legii nr. 333/2003, aprobate prin HG nr. 301/2012, cu modificările și completările ulterioare; </w:t>
      </w:r>
    </w:p>
    <w:p w:rsidR="008D4508" w:rsidRPr="00AA30EF" w:rsidRDefault="0029714D" w:rsidP="009D032F">
      <w:pPr>
        <w:jc w:val="both"/>
        <w:rPr>
          <w:rFonts w:ascii="Candara" w:hAnsi="Candara"/>
          <w:sz w:val="24"/>
          <w:szCs w:val="24"/>
        </w:rPr>
      </w:pPr>
      <w:r w:rsidRPr="00AA30EF">
        <w:rPr>
          <w:rFonts w:ascii="Candara" w:hAnsi="Candara"/>
          <w:sz w:val="24"/>
          <w:szCs w:val="24"/>
        </w:rPr>
        <w:tab/>
      </w:r>
    </w:p>
    <w:p w:rsidR="004A19A2" w:rsidRPr="00AA30EF" w:rsidRDefault="008D4508" w:rsidP="009D032F">
      <w:pPr>
        <w:jc w:val="both"/>
        <w:rPr>
          <w:rFonts w:ascii="Candara" w:hAnsi="Candara"/>
          <w:b/>
          <w:sz w:val="28"/>
          <w:szCs w:val="28"/>
        </w:rPr>
      </w:pPr>
      <w:r w:rsidRPr="00AA30EF">
        <w:rPr>
          <w:rFonts w:ascii="Candara" w:hAnsi="Candara"/>
          <w:sz w:val="28"/>
          <w:szCs w:val="28"/>
        </w:rPr>
        <w:tab/>
      </w:r>
      <w:r w:rsidR="00F62930" w:rsidRPr="00AA30EF">
        <w:rPr>
          <w:rFonts w:ascii="Candara" w:hAnsi="Candara"/>
          <w:b/>
          <w:sz w:val="28"/>
          <w:szCs w:val="28"/>
        </w:rPr>
        <w:t>3</w:t>
      </w:r>
      <w:r w:rsidR="00F62930" w:rsidRPr="00AA30EF">
        <w:rPr>
          <w:rFonts w:ascii="Candara" w:hAnsi="Candara"/>
          <w:sz w:val="28"/>
          <w:szCs w:val="28"/>
        </w:rPr>
        <w:t xml:space="preserve">. </w:t>
      </w:r>
      <w:r w:rsidR="004A19A2" w:rsidRPr="00AA30EF">
        <w:rPr>
          <w:rFonts w:ascii="Candara" w:hAnsi="Candara"/>
          <w:b/>
          <w:sz w:val="28"/>
          <w:szCs w:val="28"/>
        </w:rPr>
        <w:t>Zonele monitorizate</w:t>
      </w:r>
    </w:p>
    <w:p w:rsidR="00BD372A" w:rsidRPr="00AA30EF" w:rsidRDefault="004A19A2" w:rsidP="009D032F">
      <w:pPr>
        <w:jc w:val="both"/>
        <w:rPr>
          <w:rFonts w:ascii="Candara" w:hAnsi="Candara"/>
          <w:sz w:val="24"/>
          <w:szCs w:val="24"/>
        </w:rPr>
      </w:pPr>
      <w:r w:rsidRPr="00E96473">
        <w:rPr>
          <w:b/>
          <w:sz w:val="24"/>
          <w:szCs w:val="24"/>
        </w:rPr>
        <w:tab/>
      </w:r>
      <w:r w:rsidR="00BD372A" w:rsidRPr="00AA30EF">
        <w:rPr>
          <w:rFonts w:ascii="Candara" w:hAnsi="Candara"/>
          <w:sz w:val="24"/>
          <w:szCs w:val="24"/>
        </w:rPr>
        <w:t>Amplasarea camerelor de supraveghere a fost realizată în conformitate cu legislația în vigoare și în baza proiectelor tehnice elaborate de societăți specializate și avizate de IGPR sau DGPMB, Serviciul de Ordine Publică.</w:t>
      </w:r>
    </w:p>
    <w:p w:rsidR="00B820A2" w:rsidRPr="00AA30EF" w:rsidRDefault="003F5C74" w:rsidP="00D6288A">
      <w:pPr>
        <w:jc w:val="both"/>
        <w:rPr>
          <w:rFonts w:ascii="Candara" w:hAnsi="Candara"/>
          <w:sz w:val="24"/>
          <w:szCs w:val="24"/>
        </w:rPr>
      </w:pPr>
      <w:r w:rsidRPr="00AA30EF">
        <w:rPr>
          <w:rFonts w:ascii="Candara" w:hAnsi="Candara"/>
          <w:sz w:val="24"/>
          <w:szCs w:val="24"/>
        </w:rPr>
        <w:tab/>
      </w:r>
      <w:r w:rsidR="008F56AB" w:rsidRPr="00AA30EF">
        <w:rPr>
          <w:rFonts w:ascii="Candara" w:hAnsi="Candara"/>
          <w:sz w:val="24"/>
          <w:szCs w:val="24"/>
        </w:rPr>
        <w:t>Nu sunt monitorizate zonele în care există un nivel ridicat al așteptărilor privind viața privată (birouri în care publicul nu are  acces, toalete și alte locații similare). În mod excepționa</w:t>
      </w:r>
      <w:r w:rsidR="004A19A2" w:rsidRPr="00AA30EF">
        <w:rPr>
          <w:rFonts w:ascii="Candara" w:hAnsi="Candara"/>
          <w:sz w:val="24"/>
          <w:szCs w:val="24"/>
        </w:rPr>
        <w:t>l</w:t>
      </w:r>
      <w:r w:rsidR="008F56AB" w:rsidRPr="00AA30EF">
        <w:rPr>
          <w:rFonts w:ascii="Candara" w:hAnsi="Candara"/>
          <w:sz w:val="24"/>
          <w:szCs w:val="24"/>
        </w:rPr>
        <w:t>, în cazul unor necesități în materie de securitate justificate în mod corespunzător, se pot instala camere în birourile în care angajații își desfășoară activitatea, însă numai după efectuarea unei evaluări de impact și</w:t>
      </w:r>
      <w:r w:rsidR="006B2182">
        <w:rPr>
          <w:rFonts w:ascii="Candara" w:hAnsi="Candara"/>
          <w:sz w:val="24"/>
          <w:szCs w:val="24"/>
        </w:rPr>
        <w:t xml:space="preserve"> a unei analize a interesului legitim si</w:t>
      </w:r>
      <w:r w:rsidR="008F56AB" w:rsidRPr="00AA30EF">
        <w:rPr>
          <w:rFonts w:ascii="Candara" w:hAnsi="Candara"/>
          <w:sz w:val="24"/>
          <w:szCs w:val="24"/>
        </w:rPr>
        <w:t xml:space="preserve"> după </w:t>
      </w:r>
      <w:r w:rsidR="006B2182">
        <w:rPr>
          <w:rFonts w:ascii="Candara" w:hAnsi="Candara"/>
          <w:sz w:val="24"/>
          <w:szCs w:val="24"/>
        </w:rPr>
        <w:t xml:space="preserve">consultarea </w:t>
      </w:r>
      <w:bookmarkStart w:id="0" w:name="_GoBack"/>
      <w:bookmarkEnd w:id="0"/>
      <w:r w:rsidR="008F56AB" w:rsidRPr="00AA30EF">
        <w:rPr>
          <w:rFonts w:ascii="Candara" w:hAnsi="Candara"/>
          <w:sz w:val="24"/>
          <w:szCs w:val="24"/>
        </w:rPr>
        <w:t>Responsabilului cu protecția datelor.</w:t>
      </w:r>
    </w:p>
    <w:p w:rsidR="0029714D" w:rsidRPr="00E96473" w:rsidRDefault="0029714D" w:rsidP="00D6288A">
      <w:pPr>
        <w:jc w:val="both"/>
        <w:rPr>
          <w:sz w:val="24"/>
          <w:szCs w:val="24"/>
        </w:rPr>
      </w:pPr>
    </w:p>
    <w:p w:rsidR="0029714D" w:rsidRPr="00E96473" w:rsidRDefault="0029714D" w:rsidP="009D032F">
      <w:pPr>
        <w:jc w:val="both"/>
        <w:rPr>
          <w:sz w:val="24"/>
          <w:szCs w:val="24"/>
        </w:rPr>
      </w:pPr>
    </w:p>
    <w:p w:rsidR="00F20E1F" w:rsidRPr="00AA30EF" w:rsidRDefault="00F20E1F" w:rsidP="009D032F">
      <w:pPr>
        <w:jc w:val="both"/>
        <w:rPr>
          <w:rFonts w:ascii="Candara" w:hAnsi="Candara"/>
          <w:b/>
          <w:sz w:val="28"/>
          <w:szCs w:val="28"/>
        </w:rPr>
      </w:pPr>
      <w:r w:rsidRPr="00AA30EF">
        <w:rPr>
          <w:rFonts w:ascii="Candara" w:hAnsi="Candara"/>
          <w:sz w:val="28"/>
          <w:szCs w:val="28"/>
        </w:rPr>
        <w:lastRenderedPageBreak/>
        <w:tab/>
      </w:r>
      <w:r w:rsidR="00D6288A" w:rsidRPr="00AA30EF">
        <w:rPr>
          <w:rFonts w:ascii="Candara" w:hAnsi="Candara"/>
          <w:b/>
          <w:sz w:val="28"/>
          <w:szCs w:val="28"/>
        </w:rPr>
        <w:t>4</w:t>
      </w:r>
      <w:r w:rsidR="008C5896" w:rsidRPr="00AA30EF">
        <w:rPr>
          <w:rFonts w:ascii="Candara" w:hAnsi="Candara"/>
          <w:sz w:val="28"/>
          <w:szCs w:val="28"/>
        </w:rPr>
        <w:t xml:space="preserve">. </w:t>
      </w:r>
      <w:r w:rsidRPr="00AA30EF">
        <w:rPr>
          <w:rFonts w:ascii="Candara" w:hAnsi="Candara"/>
          <w:b/>
          <w:sz w:val="28"/>
          <w:szCs w:val="28"/>
        </w:rPr>
        <w:t>Protejarea vieții private și securitatea informațiilor</w:t>
      </w:r>
    </w:p>
    <w:p w:rsidR="00EA0369" w:rsidRPr="00AA30EF" w:rsidRDefault="00F20E1F" w:rsidP="00F20E1F">
      <w:pPr>
        <w:jc w:val="both"/>
        <w:rPr>
          <w:rFonts w:ascii="Candara" w:hAnsi="Candara"/>
          <w:sz w:val="24"/>
          <w:szCs w:val="24"/>
        </w:rPr>
      </w:pPr>
      <w:r w:rsidRPr="00E96473">
        <w:rPr>
          <w:b/>
          <w:sz w:val="24"/>
          <w:szCs w:val="24"/>
        </w:rPr>
        <w:tab/>
      </w:r>
      <w:r w:rsidRPr="00AA30EF">
        <w:rPr>
          <w:rFonts w:ascii="Candara" w:hAnsi="Candara"/>
          <w:sz w:val="24"/>
          <w:szCs w:val="24"/>
        </w:rPr>
        <w:t xml:space="preserve">Pentru a proteja securitatea sistemului video și pentru a spori gradul de protecție a vieții, </w:t>
      </w:r>
      <w:r w:rsidR="00EA0369" w:rsidRPr="00AA30EF">
        <w:rPr>
          <w:rFonts w:ascii="Candara" w:hAnsi="Candara"/>
          <w:sz w:val="24"/>
          <w:szCs w:val="24"/>
        </w:rPr>
        <w:t xml:space="preserve">au fost </w:t>
      </w:r>
      <w:r w:rsidR="0090015B" w:rsidRPr="00AA30EF">
        <w:rPr>
          <w:rFonts w:ascii="Candara" w:hAnsi="Candara"/>
          <w:sz w:val="24"/>
          <w:szCs w:val="24"/>
        </w:rPr>
        <w:t>introduse următoarele</w:t>
      </w:r>
      <w:r w:rsidR="00EA0369" w:rsidRPr="00AA30EF">
        <w:rPr>
          <w:rFonts w:ascii="Candara" w:hAnsi="Candara"/>
          <w:sz w:val="24"/>
          <w:szCs w:val="24"/>
        </w:rPr>
        <w:t xml:space="preserve"> măsuri </w:t>
      </w:r>
      <w:r w:rsidRPr="00AA30EF">
        <w:rPr>
          <w:rFonts w:ascii="Candara" w:hAnsi="Candara"/>
          <w:sz w:val="24"/>
          <w:szCs w:val="24"/>
        </w:rPr>
        <w:t>tehnice și organizatorice</w:t>
      </w:r>
      <w:r w:rsidR="00EA0369" w:rsidRPr="00AA30EF">
        <w:rPr>
          <w:rFonts w:ascii="Candara" w:hAnsi="Candara"/>
          <w:sz w:val="24"/>
          <w:szCs w:val="24"/>
        </w:rPr>
        <w:t>:</w:t>
      </w:r>
    </w:p>
    <w:p w:rsidR="00EA0369" w:rsidRPr="00AA30EF" w:rsidRDefault="00EA0369" w:rsidP="00F20E1F">
      <w:pPr>
        <w:jc w:val="both"/>
        <w:rPr>
          <w:rFonts w:ascii="Candara" w:hAnsi="Candara"/>
          <w:sz w:val="24"/>
          <w:szCs w:val="24"/>
        </w:rPr>
      </w:pPr>
      <w:r w:rsidRPr="00AA30EF">
        <w:rPr>
          <w:rFonts w:ascii="Candara" w:hAnsi="Candara"/>
          <w:sz w:val="24"/>
          <w:szCs w:val="24"/>
        </w:rPr>
        <w:tab/>
        <w:t xml:space="preserve">- </w:t>
      </w:r>
      <w:r w:rsidR="0090015B" w:rsidRPr="00AA30EF">
        <w:rPr>
          <w:rFonts w:ascii="Candara" w:hAnsi="Candara"/>
          <w:sz w:val="24"/>
          <w:szCs w:val="24"/>
        </w:rPr>
        <w:t>limitarea timpului de stocare a materialului filmat, în conformitate cu cerințele de securitate;</w:t>
      </w:r>
    </w:p>
    <w:p w:rsidR="0090015B" w:rsidRPr="00AA30EF" w:rsidRDefault="0090015B" w:rsidP="00F20E1F">
      <w:pPr>
        <w:jc w:val="both"/>
        <w:rPr>
          <w:rFonts w:ascii="Candara" w:hAnsi="Candara"/>
          <w:sz w:val="24"/>
          <w:szCs w:val="24"/>
        </w:rPr>
      </w:pPr>
      <w:r w:rsidRPr="00AA30EF">
        <w:rPr>
          <w:rFonts w:ascii="Candara" w:hAnsi="Candara"/>
          <w:sz w:val="24"/>
          <w:szCs w:val="24"/>
        </w:rPr>
        <w:tab/>
        <w:t xml:space="preserve">- mediile de stocare </w:t>
      </w:r>
      <w:r w:rsidR="00BD372A" w:rsidRPr="00AA30EF">
        <w:rPr>
          <w:rFonts w:ascii="Candara" w:hAnsi="Candara"/>
          <w:sz w:val="24"/>
          <w:szCs w:val="24"/>
        </w:rPr>
        <w:t>(înregistratoare video digitale)</w:t>
      </w:r>
      <w:r w:rsidRPr="00AA30EF">
        <w:rPr>
          <w:rFonts w:ascii="Candara" w:hAnsi="Candara"/>
          <w:sz w:val="24"/>
          <w:szCs w:val="24"/>
        </w:rPr>
        <w:t xml:space="preserve"> se află în spații securizate, protejate de măsuri de securitate fizică;</w:t>
      </w:r>
    </w:p>
    <w:p w:rsidR="0090015B" w:rsidRPr="00AA30EF" w:rsidRDefault="0090015B" w:rsidP="00F20E1F">
      <w:pPr>
        <w:jc w:val="both"/>
        <w:rPr>
          <w:rFonts w:ascii="Candara" w:hAnsi="Candara"/>
          <w:sz w:val="24"/>
          <w:szCs w:val="24"/>
        </w:rPr>
      </w:pPr>
      <w:r w:rsidRPr="00AA30EF">
        <w:rPr>
          <w:rFonts w:ascii="Candara" w:hAnsi="Candara"/>
          <w:sz w:val="24"/>
          <w:szCs w:val="24"/>
        </w:rPr>
        <w:tab/>
        <w:t xml:space="preserve">- </w:t>
      </w:r>
      <w:r w:rsidR="00844A0E" w:rsidRPr="00AA30EF">
        <w:rPr>
          <w:rFonts w:ascii="Candara" w:hAnsi="Candara"/>
          <w:sz w:val="24"/>
          <w:szCs w:val="24"/>
        </w:rPr>
        <w:t xml:space="preserve">toți utilizatorii cu drept de acces au semnat </w:t>
      </w:r>
      <w:r w:rsidR="00D6288A" w:rsidRPr="00AA30EF">
        <w:rPr>
          <w:rFonts w:ascii="Candara" w:hAnsi="Candara"/>
          <w:sz w:val="24"/>
          <w:szCs w:val="24"/>
        </w:rPr>
        <w:t>procedurile GDPR</w:t>
      </w:r>
      <w:r w:rsidR="00844A0E" w:rsidRPr="00AA30EF">
        <w:rPr>
          <w:rFonts w:ascii="Candara" w:hAnsi="Candara"/>
          <w:sz w:val="24"/>
          <w:szCs w:val="24"/>
        </w:rPr>
        <w:t xml:space="preserve"> prin care se obligă să respecte prevederile legale în domeniul prelucrării datelor cu caracter personal;</w:t>
      </w:r>
    </w:p>
    <w:p w:rsidR="00844A0E" w:rsidRPr="00AA30EF" w:rsidRDefault="00844A0E" w:rsidP="00F20E1F">
      <w:pPr>
        <w:jc w:val="both"/>
        <w:rPr>
          <w:rFonts w:ascii="Candara" w:hAnsi="Candara"/>
          <w:sz w:val="24"/>
          <w:szCs w:val="24"/>
        </w:rPr>
      </w:pPr>
      <w:r w:rsidRPr="00AA30EF">
        <w:rPr>
          <w:rFonts w:ascii="Candara" w:hAnsi="Candara"/>
          <w:sz w:val="24"/>
          <w:szCs w:val="24"/>
        </w:rPr>
        <w:tab/>
        <w:t>- dreptul de acces se acordă utilizatorilor doar pentru acele resurse care sunt strict necesare pentru îndeplinirea atribuțiilor de serviciu;</w:t>
      </w:r>
    </w:p>
    <w:p w:rsidR="00844A0E" w:rsidRPr="00AA30EF" w:rsidRDefault="00844A0E" w:rsidP="00F20E1F">
      <w:pPr>
        <w:jc w:val="both"/>
        <w:rPr>
          <w:rFonts w:ascii="Candara" w:hAnsi="Candara"/>
          <w:sz w:val="24"/>
          <w:szCs w:val="24"/>
        </w:rPr>
      </w:pPr>
      <w:r w:rsidRPr="00AA30EF">
        <w:rPr>
          <w:rFonts w:ascii="Candara" w:hAnsi="Candara"/>
          <w:sz w:val="24"/>
          <w:szCs w:val="24"/>
        </w:rPr>
        <w:tab/>
        <w:t xml:space="preserve">- </w:t>
      </w:r>
      <w:r w:rsidR="000C1CD9" w:rsidRPr="00AA30EF">
        <w:rPr>
          <w:rFonts w:ascii="Candara" w:hAnsi="Candara"/>
          <w:sz w:val="24"/>
          <w:szCs w:val="24"/>
        </w:rPr>
        <w:t>persoana care are dreptul de a acorda, modifica sau anula dreptul de acces al utilizatorilor, conform procedurii de acces la bazele de date, este administratorul de sistem, desemnat în acest sens de operator;</w:t>
      </w:r>
    </w:p>
    <w:p w:rsidR="000C1CD9" w:rsidRPr="00AA30EF" w:rsidRDefault="000C1CD9" w:rsidP="00F20E1F">
      <w:pPr>
        <w:jc w:val="both"/>
        <w:rPr>
          <w:rFonts w:ascii="Candara" w:hAnsi="Candara"/>
          <w:sz w:val="24"/>
          <w:szCs w:val="24"/>
        </w:rPr>
      </w:pPr>
      <w:r w:rsidRPr="00AA30EF">
        <w:rPr>
          <w:rFonts w:ascii="Candara" w:hAnsi="Candara"/>
          <w:sz w:val="24"/>
          <w:szCs w:val="24"/>
        </w:rPr>
        <w:tab/>
        <w:t>- administratorul</w:t>
      </w:r>
      <w:r w:rsidR="00BD372A" w:rsidRPr="00AA30EF">
        <w:rPr>
          <w:rFonts w:ascii="Candara" w:hAnsi="Candara"/>
          <w:sz w:val="24"/>
          <w:szCs w:val="24"/>
        </w:rPr>
        <w:t>/responsabilul</w:t>
      </w:r>
      <w:r w:rsidRPr="00AA30EF">
        <w:rPr>
          <w:rFonts w:ascii="Candara" w:hAnsi="Candara"/>
          <w:sz w:val="24"/>
          <w:szCs w:val="24"/>
        </w:rPr>
        <w:t xml:space="preserve"> de sistem</w:t>
      </w:r>
      <w:r w:rsidR="00BD372A" w:rsidRPr="00AA30EF">
        <w:rPr>
          <w:rFonts w:ascii="Candara" w:hAnsi="Candara"/>
          <w:sz w:val="24"/>
          <w:szCs w:val="24"/>
        </w:rPr>
        <w:t xml:space="preserve"> de securitate fizică desemnat în acest sens</w:t>
      </w:r>
      <w:r w:rsidRPr="00AA30EF">
        <w:rPr>
          <w:rFonts w:ascii="Candara" w:hAnsi="Candara"/>
          <w:sz w:val="24"/>
          <w:szCs w:val="24"/>
        </w:rPr>
        <w:t xml:space="preserve"> ține în permanență o listă actualizată a tuturor persoanelor care au drept de acces la sistemul de supraveghere video, cu specificarea tipului de acces;</w:t>
      </w:r>
    </w:p>
    <w:p w:rsidR="000C1CD9" w:rsidRPr="00AA30EF" w:rsidRDefault="000C1CD9" w:rsidP="00F20E1F">
      <w:pPr>
        <w:jc w:val="both"/>
        <w:rPr>
          <w:rFonts w:ascii="Candara" w:hAnsi="Candara"/>
          <w:sz w:val="24"/>
          <w:szCs w:val="24"/>
        </w:rPr>
      </w:pPr>
      <w:r w:rsidRPr="00AA30EF">
        <w:rPr>
          <w:rFonts w:ascii="Candara" w:hAnsi="Candara"/>
          <w:sz w:val="24"/>
          <w:szCs w:val="24"/>
        </w:rPr>
        <w:tab/>
        <w:t>- responsabilul cu protecția datelor personale va fi consultat înainte de instalarea oricărui nou  sistem video.</w:t>
      </w:r>
    </w:p>
    <w:p w:rsidR="00F20E1F" w:rsidRPr="00AA30EF" w:rsidRDefault="00F20E1F" w:rsidP="00F20E1F">
      <w:pPr>
        <w:jc w:val="both"/>
        <w:rPr>
          <w:rFonts w:ascii="Candara" w:hAnsi="Candara"/>
          <w:sz w:val="24"/>
          <w:szCs w:val="24"/>
        </w:rPr>
      </w:pPr>
      <w:r w:rsidRPr="00AA30EF">
        <w:rPr>
          <w:rFonts w:ascii="Candara" w:hAnsi="Candara"/>
          <w:sz w:val="24"/>
          <w:szCs w:val="24"/>
        </w:rPr>
        <w:tab/>
        <w:t xml:space="preserve">Totodată, s-a avut în vedere prevenirea unei prelucrări ilegale de date cu caracter personal sau  accesul neautorizat la datele respective. </w:t>
      </w:r>
    </w:p>
    <w:p w:rsidR="00F20E1F" w:rsidRPr="00E96473" w:rsidRDefault="00F20E1F" w:rsidP="009D032F">
      <w:pPr>
        <w:jc w:val="both"/>
        <w:rPr>
          <w:sz w:val="24"/>
          <w:szCs w:val="24"/>
        </w:rPr>
      </w:pPr>
    </w:p>
    <w:p w:rsidR="004A19A2" w:rsidRPr="00AA30EF" w:rsidRDefault="004A19A2" w:rsidP="009D032F">
      <w:pPr>
        <w:jc w:val="both"/>
        <w:rPr>
          <w:rFonts w:ascii="Candara" w:hAnsi="Candara"/>
          <w:b/>
          <w:sz w:val="28"/>
          <w:szCs w:val="28"/>
        </w:rPr>
      </w:pPr>
      <w:r w:rsidRPr="00E96473">
        <w:rPr>
          <w:sz w:val="24"/>
          <w:szCs w:val="24"/>
        </w:rPr>
        <w:tab/>
      </w:r>
      <w:r w:rsidR="00F754C1" w:rsidRPr="00AA30EF">
        <w:rPr>
          <w:rFonts w:ascii="Candara" w:hAnsi="Candara"/>
          <w:b/>
          <w:sz w:val="28"/>
          <w:szCs w:val="28"/>
        </w:rPr>
        <w:t>5</w:t>
      </w:r>
      <w:r w:rsidR="008C5896" w:rsidRPr="00AA30EF">
        <w:rPr>
          <w:rFonts w:ascii="Candara" w:hAnsi="Candara"/>
          <w:b/>
          <w:sz w:val="28"/>
          <w:szCs w:val="28"/>
        </w:rPr>
        <w:t>.</w:t>
      </w:r>
      <w:r w:rsidR="003F5C74" w:rsidRPr="00AA30EF">
        <w:rPr>
          <w:rFonts w:ascii="Candara" w:hAnsi="Candara"/>
          <w:b/>
          <w:sz w:val="28"/>
          <w:szCs w:val="28"/>
        </w:rPr>
        <w:t>Accesul la datele cu caracter personal colectate</w:t>
      </w:r>
      <w:r w:rsidR="00EC476D" w:rsidRPr="00AA30EF">
        <w:rPr>
          <w:rFonts w:ascii="Candara" w:hAnsi="Candara"/>
          <w:b/>
          <w:sz w:val="28"/>
          <w:szCs w:val="28"/>
        </w:rPr>
        <w:t xml:space="preserve"> prin intermediul sistemului de supraveghere video</w:t>
      </w:r>
    </w:p>
    <w:p w:rsidR="003F5C74" w:rsidRPr="00AA30EF" w:rsidRDefault="003F5C74" w:rsidP="009D032F">
      <w:pPr>
        <w:jc w:val="both"/>
        <w:rPr>
          <w:rFonts w:ascii="Candara" w:hAnsi="Candara"/>
          <w:sz w:val="24"/>
          <w:szCs w:val="24"/>
        </w:rPr>
      </w:pPr>
      <w:r w:rsidRPr="00E96473">
        <w:rPr>
          <w:sz w:val="24"/>
          <w:szCs w:val="24"/>
        </w:rPr>
        <w:tab/>
      </w:r>
      <w:r w:rsidRPr="00AA30EF">
        <w:rPr>
          <w:rFonts w:ascii="Candara" w:hAnsi="Candara"/>
          <w:sz w:val="24"/>
          <w:szCs w:val="24"/>
        </w:rPr>
        <w:t>Accesul la imaginile video înregistrate și transmise în direct sunt limitate la un număr redus de persoane (angajați ai instituției) care pot fi identificate în mod cl</w:t>
      </w:r>
      <w:r w:rsidR="00A243B7" w:rsidRPr="00AA30EF">
        <w:rPr>
          <w:rFonts w:ascii="Candara" w:hAnsi="Candara"/>
          <w:sz w:val="24"/>
          <w:szCs w:val="24"/>
        </w:rPr>
        <w:t>ar</w:t>
      </w:r>
      <w:r w:rsidRPr="00AA30EF">
        <w:rPr>
          <w:rFonts w:ascii="Candara" w:hAnsi="Candara"/>
          <w:sz w:val="24"/>
          <w:szCs w:val="24"/>
        </w:rPr>
        <w:t xml:space="preserve"> și este determinat prin atribuțiile specificate în fișa postului (în ce scop și ce tip de acces).</w:t>
      </w:r>
    </w:p>
    <w:p w:rsidR="00A243B7" w:rsidRPr="00AA30EF" w:rsidRDefault="00A243B7" w:rsidP="00A243B7">
      <w:pPr>
        <w:jc w:val="both"/>
        <w:rPr>
          <w:rFonts w:ascii="Candara" w:hAnsi="Candara"/>
          <w:sz w:val="24"/>
          <w:szCs w:val="24"/>
        </w:rPr>
      </w:pPr>
      <w:r w:rsidRPr="00AA30EF">
        <w:rPr>
          <w:rFonts w:ascii="Candara" w:hAnsi="Candara"/>
          <w:sz w:val="24"/>
          <w:szCs w:val="24"/>
        </w:rPr>
        <w:tab/>
        <w:t>Accesul la materialul filmat și/sau la arhitectura tehnică a sistemului video este limitat la un număr redus de persoane care pot fi identificate în mod clar și este determinat prin atribuțiile specificate în fișa postului (în ce scop și ce tip de acces).</w:t>
      </w:r>
    </w:p>
    <w:p w:rsidR="00A243B7" w:rsidRPr="00AA30EF" w:rsidRDefault="00A243B7" w:rsidP="009D032F">
      <w:pPr>
        <w:jc w:val="both"/>
        <w:rPr>
          <w:rFonts w:ascii="Candara" w:hAnsi="Candara"/>
          <w:sz w:val="24"/>
          <w:szCs w:val="24"/>
        </w:rPr>
      </w:pPr>
      <w:r w:rsidRPr="00AA30EF">
        <w:rPr>
          <w:rFonts w:ascii="Candara" w:hAnsi="Candara"/>
          <w:sz w:val="24"/>
          <w:szCs w:val="24"/>
        </w:rPr>
        <w:tab/>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00F754C1" w:rsidRPr="00AA30EF">
        <w:rPr>
          <w:rFonts w:ascii="Candara" w:hAnsi="Candara"/>
          <w:sz w:val="24"/>
          <w:szCs w:val="24"/>
        </w:rPr>
        <w:t xml:space="preserve"> </w:t>
      </w:r>
      <w:r w:rsidRPr="00AA30EF">
        <w:rPr>
          <w:rFonts w:ascii="Candara" w:hAnsi="Candara"/>
          <w:sz w:val="24"/>
          <w:szCs w:val="24"/>
        </w:rPr>
        <w:t>impune limite în privi</w:t>
      </w:r>
      <w:r w:rsidR="0087591E" w:rsidRPr="00AA30EF">
        <w:rPr>
          <w:rFonts w:ascii="Candara" w:hAnsi="Candara"/>
          <w:sz w:val="24"/>
          <w:szCs w:val="24"/>
        </w:rPr>
        <w:t>nța persoanelor care au dreptul să copieze, să descarce, să șteargă sau să modifice orice material filmat.</w:t>
      </w:r>
    </w:p>
    <w:p w:rsidR="0087591E" w:rsidRPr="00AA30EF" w:rsidRDefault="0087591E" w:rsidP="009D032F">
      <w:pPr>
        <w:jc w:val="both"/>
        <w:rPr>
          <w:rFonts w:ascii="Candara" w:hAnsi="Candara"/>
          <w:sz w:val="24"/>
          <w:szCs w:val="24"/>
        </w:rPr>
      </w:pPr>
      <w:r w:rsidRPr="00AA30EF">
        <w:rPr>
          <w:rFonts w:ascii="Candara" w:hAnsi="Candara"/>
          <w:sz w:val="24"/>
          <w:szCs w:val="24"/>
        </w:rPr>
        <w:tab/>
        <w:t>Toți membrii personalului cu drept de acces la înregistrările video beneficiază de o instruire inițială în domeniul protecției datelor. Instruirea este oferită fiecărui nou membru al personalului, urmând ca atelierele periodice pe teme privind protecția datelor să fie organizate cel puțin o dată la doi ani pentru toți membrii personalului care au drept de acces la date.</w:t>
      </w:r>
    </w:p>
    <w:p w:rsidR="0087591E" w:rsidRPr="00AA30EF" w:rsidRDefault="0087591E" w:rsidP="009D032F">
      <w:pPr>
        <w:jc w:val="both"/>
        <w:rPr>
          <w:rFonts w:ascii="Candara" w:hAnsi="Candara"/>
          <w:sz w:val="24"/>
          <w:szCs w:val="24"/>
        </w:rPr>
      </w:pPr>
      <w:r w:rsidRPr="00AA30EF">
        <w:rPr>
          <w:rFonts w:ascii="Candara" w:hAnsi="Candara"/>
          <w:sz w:val="24"/>
          <w:szCs w:val="24"/>
        </w:rPr>
        <w:tab/>
        <w:t xml:space="preserve">Orice încălcare a securității în ceea ce privește </w:t>
      </w:r>
      <w:r w:rsidR="00BD372A" w:rsidRPr="00AA30EF">
        <w:rPr>
          <w:rFonts w:ascii="Candara" w:hAnsi="Candara"/>
          <w:sz w:val="24"/>
          <w:szCs w:val="24"/>
        </w:rPr>
        <w:t xml:space="preserve">subsistemul de supraveghere video </w:t>
      </w:r>
      <w:r w:rsidRPr="00AA30EF">
        <w:rPr>
          <w:rFonts w:ascii="Candara" w:hAnsi="Candara"/>
          <w:sz w:val="24"/>
          <w:szCs w:val="24"/>
        </w:rPr>
        <w:t xml:space="preserve">este indicată în </w:t>
      </w:r>
      <w:r w:rsidR="00EC476D" w:rsidRPr="00AA30EF">
        <w:rPr>
          <w:rFonts w:ascii="Candara" w:hAnsi="Candara"/>
          <w:b/>
          <w:i/>
          <w:sz w:val="24"/>
          <w:szCs w:val="24"/>
        </w:rPr>
        <w:t>R</w:t>
      </w:r>
      <w:r w:rsidRPr="00AA30EF">
        <w:rPr>
          <w:rFonts w:ascii="Candara" w:hAnsi="Candara"/>
          <w:b/>
          <w:i/>
          <w:sz w:val="24"/>
          <w:szCs w:val="24"/>
        </w:rPr>
        <w:t xml:space="preserve">egistrul </w:t>
      </w:r>
      <w:r w:rsidR="00F754C1" w:rsidRPr="00AA30EF">
        <w:rPr>
          <w:rFonts w:ascii="Candara" w:hAnsi="Candara"/>
          <w:b/>
          <w:i/>
          <w:sz w:val="24"/>
          <w:szCs w:val="24"/>
        </w:rPr>
        <w:t>incidentelor de securitate</w:t>
      </w:r>
      <w:r w:rsidRPr="00AA30EF">
        <w:rPr>
          <w:rFonts w:ascii="Candara" w:hAnsi="Candara"/>
          <w:b/>
          <w:sz w:val="24"/>
          <w:szCs w:val="24"/>
        </w:rPr>
        <w:t>,</w:t>
      </w:r>
      <w:r w:rsidRPr="00AA30EF">
        <w:rPr>
          <w:rFonts w:ascii="Candara" w:hAnsi="Candara"/>
          <w:sz w:val="24"/>
          <w:szCs w:val="24"/>
        </w:rPr>
        <w:t xml:space="preserve"> iar Responsabilul cu protecția datelor este info</w:t>
      </w:r>
      <w:r w:rsidR="00E00E77" w:rsidRPr="00AA30EF">
        <w:rPr>
          <w:rFonts w:ascii="Candara" w:hAnsi="Candara"/>
          <w:sz w:val="24"/>
          <w:szCs w:val="24"/>
        </w:rPr>
        <w:t>rmat în legătură cu acest lucru, fără întârzieri nejustificate, în termen de cel mult 12 ore</w:t>
      </w:r>
      <w:r w:rsidRPr="00AA30EF">
        <w:rPr>
          <w:rFonts w:ascii="Candara" w:hAnsi="Candara"/>
          <w:sz w:val="24"/>
          <w:szCs w:val="24"/>
        </w:rPr>
        <w:t>.</w:t>
      </w:r>
    </w:p>
    <w:p w:rsidR="0073352F" w:rsidRPr="00AA30EF" w:rsidRDefault="0073352F" w:rsidP="0073352F">
      <w:pPr>
        <w:jc w:val="both"/>
        <w:rPr>
          <w:rFonts w:ascii="Candara" w:hAnsi="Candara"/>
          <w:sz w:val="24"/>
          <w:szCs w:val="24"/>
        </w:rPr>
      </w:pPr>
      <w:r w:rsidRPr="00AA30EF">
        <w:rPr>
          <w:rFonts w:ascii="Candara" w:hAnsi="Candara"/>
          <w:sz w:val="24"/>
          <w:szCs w:val="24"/>
        </w:rPr>
        <w:tab/>
        <w:t>Sistemul de supraveghere video nu este utilizat pentru verificarea prezenței la program sau evaluarea performanței la locul de muncă.</w:t>
      </w:r>
    </w:p>
    <w:p w:rsidR="0073352F" w:rsidRPr="00AA30EF" w:rsidRDefault="0073352F" w:rsidP="0073352F">
      <w:pPr>
        <w:jc w:val="both"/>
        <w:rPr>
          <w:rFonts w:ascii="Candara" w:hAnsi="Candara"/>
          <w:sz w:val="24"/>
          <w:szCs w:val="24"/>
        </w:rPr>
      </w:pPr>
      <w:r w:rsidRPr="00AA30EF">
        <w:rPr>
          <w:rFonts w:ascii="Candara" w:hAnsi="Candara"/>
          <w:sz w:val="24"/>
          <w:szCs w:val="24"/>
        </w:rPr>
        <w:tab/>
        <w:t xml:space="preserve">În cazuri excepționale, dar cu respectarea garanțiilor descrise mai sus, se poate acorda acces Comisiei de cercetare disciplinară în cadrul unei anchete disciplinare, cu condiția </w:t>
      </w:r>
      <w:r w:rsidRPr="00AA30EF">
        <w:rPr>
          <w:rFonts w:ascii="Candara" w:hAnsi="Candara"/>
          <w:sz w:val="24"/>
          <w:szCs w:val="24"/>
        </w:rPr>
        <w:lastRenderedPageBreak/>
        <w:t>ca informațiile să ajute la investigarea unei infracțiuni sau a unei abateri disciplinare de natură să prejudicieze drepturile și libertățile unei persoane.</w:t>
      </w:r>
    </w:p>
    <w:p w:rsidR="00EC476D" w:rsidRPr="00E96473" w:rsidRDefault="00EC476D" w:rsidP="009D032F">
      <w:pPr>
        <w:jc w:val="both"/>
        <w:rPr>
          <w:sz w:val="24"/>
          <w:szCs w:val="24"/>
        </w:rPr>
      </w:pPr>
    </w:p>
    <w:p w:rsidR="00EC476D" w:rsidRPr="00AA30EF" w:rsidRDefault="00EC476D" w:rsidP="009D032F">
      <w:pPr>
        <w:jc w:val="both"/>
        <w:rPr>
          <w:rFonts w:ascii="Candara" w:hAnsi="Candara"/>
          <w:b/>
          <w:sz w:val="28"/>
          <w:szCs w:val="28"/>
        </w:rPr>
      </w:pPr>
      <w:r w:rsidRPr="00E96473">
        <w:rPr>
          <w:sz w:val="24"/>
          <w:szCs w:val="24"/>
        </w:rPr>
        <w:tab/>
      </w:r>
      <w:r w:rsidR="00F754C1" w:rsidRPr="00AA30EF">
        <w:rPr>
          <w:rFonts w:ascii="Candara" w:hAnsi="Candara"/>
          <w:b/>
          <w:sz w:val="28"/>
          <w:szCs w:val="28"/>
        </w:rPr>
        <w:t>6</w:t>
      </w:r>
      <w:r w:rsidR="008C5896" w:rsidRPr="00AA30EF">
        <w:rPr>
          <w:rFonts w:ascii="Candara" w:hAnsi="Candara"/>
          <w:b/>
          <w:sz w:val="28"/>
          <w:szCs w:val="28"/>
        </w:rPr>
        <w:t>.</w:t>
      </w:r>
      <w:r w:rsidRPr="00AA30EF">
        <w:rPr>
          <w:rFonts w:ascii="Candara" w:hAnsi="Candara"/>
          <w:b/>
          <w:sz w:val="28"/>
          <w:szCs w:val="28"/>
        </w:rPr>
        <w:t>Dezvăluirea datelor cu caracter personal colectate prin intermediul sistemului de supraveghere video</w:t>
      </w:r>
    </w:p>
    <w:p w:rsidR="009D032F" w:rsidRPr="00AA30EF" w:rsidRDefault="009D032F" w:rsidP="009D032F">
      <w:pPr>
        <w:jc w:val="both"/>
        <w:rPr>
          <w:rFonts w:ascii="Candara" w:hAnsi="Candara"/>
          <w:i/>
          <w:sz w:val="24"/>
          <w:szCs w:val="24"/>
        </w:rPr>
      </w:pPr>
      <w:r w:rsidRPr="00E96473">
        <w:rPr>
          <w:sz w:val="24"/>
          <w:szCs w:val="24"/>
        </w:rPr>
        <w:tab/>
      </w:r>
      <w:r w:rsidRPr="00AA30EF">
        <w:rPr>
          <w:rFonts w:ascii="Candara" w:hAnsi="Candara"/>
          <w:sz w:val="24"/>
          <w:szCs w:val="24"/>
        </w:rPr>
        <w:t xml:space="preserve">Informațiile înregistrate prin sistemele de supraveghere video sunt destinate utilizării de către </w:t>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00F754C1" w:rsidRPr="00AA30EF">
        <w:rPr>
          <w:rFonts w:ascii="Candara" w:hAnsi="Candara"/>
          <w:sz w:val="24"/>
          <w:szCs w:val="24"/>
        </w:rPr>
        <w:t xml:space="preserve"> </w:t>
      </w:r>
      <w:r w:rsidRPr="00AA30EF">
        <w:rPr>
          <w:rFonts w:ascii="Candara" w:hAnsi="Candara"/>
          <w:sz w:val="24"/>
          <w:szCs w:val="24"/>
        </w:rPr>
        <w:t xml:space="preserve">în scopul </w:t>
      </w:r>
      <w:r w:rsidR="001B62E8" w:rsidRPr="00AA30EF">
        <w:rPr>
          <w:rFonts w:ascii="Candara" w:hAnsi="Candara"/>
          <w:i/>
          <w:sz w:val="24"/>
          <w:szCs w:val="24"/>
        </w:rPr>
        <w:t>monitorizării accesului persoanelor în instituție</w:t>
      </w:r>
      <w:r w:rsidR="001B62E8" w:rsidRPr="00AA30EF">
        <w:rPr>
          <w:rFonts w:ascii="Candara" w:hAnsi="Candara"/>
          <w:sz w:val="24"/>
          <w:szCs w:val="24"/>
        </w:rPr>
        <w:t xml:space="preserve">, </w:t>
      </w:r>
      <w:r w:rsidR="001B62E8" w:rsidRPr="00AA30EF">
        <w:rPr>
          <w:rFonts w:ascii="Candara" w:hAnsi="Candara"/>
          <w:i/>
          <w:sz w:val="24"/>
          <w:szCs w:val="24"/>
        </w:rPr>
        <w:t>al asigurării securității spațiilor și bunurilor instituției</w:t>
      </w:r>
      <w:r w:rsidR="001B62E8" w:rsidRPr="00AA30EF">
        <w:rPr>
          <w:rFonts w:ascii="Candara" w:hAnsi="Candara"/>
          <w:sz w:val="24"/>
          <w:szCs w:val="24"/>
        </w:rPr>
        <w:t xml:space="preserve">, </w:t>
      </w:r>
      <w:r w:rsidR="001B62E8" w:rsidRPr="00AA30EF">
        <w:rPr>
          <w:rFonts w:ascii="Candara" w:hAnsi="Candara"/>
          <w:i/>
          <w:sz w:val="24"/>
          <w:szCs w:val="24"/>
        </w:rPr>
        <w:t>precum și al siguranței persoanelor aflate în sediul instituției</w:t>
      </w:r>
      <w:r w:rsidRPr="00AA30EF">
        <w:rPr>
          <w:rFonts w:ascii="Candara" w:hAnsi="Candara"/>
          <w:sz w:val="24"/>
          <w:szCs w:val="24"/>
        </w:rPr>
        <w:t xml:space="preserve"> și sunt puse la dispoziția organelor judiciare și a altor instituții abilitate de lege să solicite aceste informații, la cererea expresă a acestora.</w:t>
      </w:r>
    </w:p>
    <w:p w:rsidR="009B3B4B" w:rsidRPr="00AA30EF" w:rsidRDefault="009B3B4B" w:rsidP="009D032F">
      <w:pPr>
        <w:jc w:val="both"/>
        <w:rPr>
          <w:rFonts w:ascii="Candara" w:hAnsi="Candara"/>
          <w:sz w:val="24"/>
          <w:szCs w:val="24"/>
        </w:rPr>
      </w:pPr>
      <w:r w:rsidRPr="00AA30EF">
        <w:rPr>
          <w:rFonts w:ascii="Candara" w:hAnsi="Candara"/>
          <w:sz w:val="24"/>
          <w:szCs w:val="24"/>
        </w:rPr>
        <w:tab/>
        <w:t xml:space="preserve">Orice activitate de transfer și dezvăluire a datelor personale către terți va fi documentată și supusă unei evaluări riguroase privind </w:t>
      </w:r>
      <w:r w:rsidR="001F3E96" w:rsidRPr="00AA30EF">
        <w:rPr>
          <w:rFonts w:ascii="Candara" w:hAnsi="Candara"/>
          <w:sz w:val="24"/>
          <w:szCs w:val="24"/>
        </w:rPr>
        <w:t>necesitatea comunicării și compatibilitatea dintre scopul în care se face comunicarea și scopul în care aceste date au fost colectate inițial pentru prelucrare (de securitate și control acces). În aceste cazuri va fi consultat și Responsabilul cu protecția datelor desemnat la nivelul operatorului de date.</w:t>
      </w:r>
    </w:p>
    <w:p w:rsidR="002B054F" w:rsidRPr="00F754C1" w:rsidRDefault="001F3E96" w:rsidP="00F754C1">
      <w:pPr>
        <w:jc w:val="both"/>
        <w:rPr>
          <w:b/>
          <w:i/>
          <w:sz w:val="24"/>
          <w:szCs w:val="24"/>
        </w:rPr>
      </w:pPr>
      <w:r w:rsidRPr="00E96473">
        <w:rPr>
          <w:sz w:val="24"/>
          <w:szCs w:val="24"/>
        </w:rPr>
        <w:tab/>
      </w:r>
    </w:p>
    <w:p w:rsidR="002B054F" w:rsidRDefault="002B054F" w:rsidP="009D032F">
      <w:pPr>
        <w:pStyle w:val="NoSpacing"/>
        <w:jc w:val="both"/>
        <w:rPr>
          <w:rFonts w:ascii="Times New Roman" w:hAnsi="Times New Roman" w:cs="Times New Roman"/>
          <w:sz w:val="24"/>
          <w:szCs w:val="24"/>
        </w:rPr>
      </w:pPr>
    </w:p>
    <w:p w:rsidR="0073352F" w:rsidRPr="00AA30EF" w:rsidRDefault="002B054F" w:rsidP="009D032F">
      <w:pPr>
        <w:pStyle w:val="NoSpacing"/>
        <w:jc w:val="both"/>
        <w:rPr>
          <w:rFonts w:ascii="Candara" w:hAnsi="Candara" w:cs="Times New Roman"/>
          <w:b/>
          <w:sz w:val="28"/>
          <w:szCs w:val="28"/>
        </w:rPr>
      </w:pPr>
      <w:r>
        <w:rPr>
          <w:rFonts w:ascii="Times New Roman" w:hAnsi="Times New Roman" w:cs="Times New Roman"/>
          <w:sz w:val="24"/>
          <w:szCs w:val="24"/>
        </w:rPr>
        <w:tab/>
      </w:r>
      <w:r w:rsidR="00F754C1" w:rsidRPr="00AA30EF">
        <w:rPr>
          <w:rFonts w:ascii="Candara" w:hAnsi="Candara" w:cs="Times New Roman"/>
          <w:b/>
          <w:sz w:val="28"/>
          <w:szCs w:val="28"/>
        </w:rPr>
        <w:t>7</w:t>
      </w:r>
      <w:r w:rsidR="008C5896" w:rsidRPr="00AA30EF">
        <w:rPr>
          <w:rFonts w:ascii="Candara" w:hAnsi="Candara" w:cs="Times New Roman"/>
          <w:b/>
          <w:sz w:val="28"/>
          <w:szCs w:val="28"/>
        </w:rPr>
        <w:t>.</w:t>
      </w:r>
      <w:r w:rsidR="007D15C6" w:rsidRPr="00AA30EF">
        <w:rPr>
          <w:rFonts w:ascii="Candara" w:hAnsi="Candara" w:cs="Times New Roman"/>
          <w:b/>
          <w:sz w:val="28"/>
          <w:szCs w:val="28"/>
        </w:rPr>
        <w:t>Durata de stocare</w:t>
      </w:r>
    </w:p>
    <w:p w:rsidR="009D032F" w:rsidRPr="00AA30EF" w:rsidRDefault="0073352F" w:rsidP="009D032F">
      <w:pPr>
        <w:pStyle w:val="NoSpacing"/>
        <w:jc w:val="both"/>
        <w:rPr>
          <w:rFonts w:ascii="Candara" w:hAnsi="Candara" w:cs="Times New Roman"/>
          <w:sz w:val="24"/>
          <w:szCs w:val="24"/>
        </w:rPr>
      </w:pPr>
      <w:r w:rsidRPr="00E96473">
        <w:rPr>
          <w:rFonts w:ascii="Times New Roman" w:hAnsi="Times New Roman" w:cs="Times New Roman"/>
          <w:b/>
          <w:sz w:val="24"/>
          <w:szCs w:val="24"/>
        </w:rPr>
        <w:tab/>
      </w:r>
      <w:r w:rsidRPr="00AA30EF">
        <w:rPr>
          <w:rFonts w:ascii="Candara" w:hAnsi="Candara" w:cs="Times New Roman"/>
          <w:sz w:val="24"/>
          <w:szCs w:val="24"/>
        </w:rPr>
        <w:t>D</w:t>
      </w:r>
      <w:r w:rsidR="009D032F" w:rsidRPr="00AA30EF">
        <w:rPr>
          <w:rFonts w:ascii="Candara" w:hAnsi="Candara" w:cs="Times New Roman"/>
          <w:sz w:val="24"/>
          <w:szCs w:val="24"/>
        </w:rPr>
        <w:t>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w:t>
      </w:r>
    </w:p>
    <w:p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La expirarea perioadei de stocare datele se șterg prin procedură automată în ordinea în care au fost înregistrate.</w:t>
      </w:r>
    </w:p>
    <w:p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În cazul producerii unui incident de securitate, precum și în cazuri temeinic justificate, durata de păstrare a materialului filmat relevant poate depăși limitele normale în funcție de timpul necesar investigării suplimentare a incidentului de securitate.</w:t>
      </w:r>
    </w:p>
    <w:p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Păstrarea este documentată riguros, iar necesitatea păstrării este revizuită periodic (la un interval de două luni).</w:t>
      </w:r>
    </w:p>
    <w:p w:rsidR="008D4508" w:rsidRPr="00E96473" w:rsidRDefault="008D4508" w:rsidP="009D032F">
      <w:pPr>
        <w:jc w:val="both"/>
        <w:rPr>
          <w:sz w:val="24"/>
          <w:szCs w:val="24"/>
        </w:rPr>
      </w:pPr>
    </w:p>
    <w:p w:rsidR="007D15C6" w:rsidRPr="00AA30EF" w:rsidRDefault="008D4508" w:rsidP="009D032F">
      <w:pPr>
        <w:jc w:val="both"/>
        <w:rPr>
          <w:rFonts w:ascii="Candara" w:hAnsi="Candara"/>
          <w:b/>
          <w:sz w:val="28"/>
          <w:szCs w:val="28"/>
        </w:rPr>
      </w:pPr>
      <w:r w:rsidRPr="00E96473">
        <w:rPr>
          <w:sz w:val="24"/>
          <w:szCs w:val="24"/>
        </w:rPr>
        <w:tab/>
      </w:r>
      <w:r w:rsidR="00AA30EF" w:rsidRPr="00AA30EF">
        <w:rPr>
          <w:rFonts w:ascii="Candara" w:hAnsi="Candara"/>
          <w:b/>
          <w:sz w:val="28"/>
          <w:szCs w:val="28"/>
        </w:rPr>
        <w:t>8</w:t>
      </w:r>
      <w:r w:rsidR="007D15C6" w:rsidRPr="00AA30EF">
        <w:rPr>
          <w:rFonts w:ascii="Candara" w:hAnsi="Candara"/>
          <w:b/>
          <w:sz w:val="28"/>
          <w:szCs w:val="28"/>
        </w:rPr>
        <w:t>. Drepturile persoanei vizate</w:t>
      </w:r>
    </w:p>
    <w:p w:rsidR="003E31E3" w:rsidRPr="00AA30EF" w:rsidRDefault="003E31E3" w:rsidP="009D032F">
      <w:pPr>
        <w:jc w:val="both"/>
        <w:rPr>
          <w:rFonts w:ascii="Candara" w:hAnsi="Candara"/>
          <w:sz w:val="24"/>
          <w:szCs w:val="24"/>
        </w:rPr>
      </w:pPr>
      <w:r w:rsidRPr="00E96473">
        <w:rPr>
          <w:b/>
          <w:sz w:val="24"/>
          <w:szCs w:val="24"/>
        </w:rPr>
        <w:tab/>
      </w:r>
      <w:r w:rsidR="00050549" w:rsidRPr="005914BC">
        <w:rPr>
          <w:b/>
          <w:bCs/>
          <w:color w:val="333333"/>
          <w:sz w:val="24"/>
          <w:szCs w:val="24"/>
          <w:bdr w:val="none" w:sz="0" w:space="0" w:color="auto" w:frame="1"/>
          <w:lang w:eastAsia="ro-RO"/>
        </w:rPr>
        <w:t>COLEGIUL ECONOMIC „Ion Ghica”</w:t>
      </w:r>
      <w:r w:rsidR="00050549">
        <w:rPr>
          <w:b/>
          <w:bCs/>
          <w:color w:val="333333"/>
          <w:sz w:val="24"/>
          <w:szCs w:val="24"/>
          <w:bdr w:val="none" w:sz="0" w:space="0" w:color="auto" w:frame="1"/>
          <w:lang w:eastAsia="ro-RO"/>
        </w:rPr>
        <w:t xml:space="preserve"> BRĂILA</w:t>
      </w:r>
      <w:r w:rsidR="00050549" w:rsidRPr="00796260">
        <w:rPr>
          <w:rFonts w:ascii="Candara" w:hAnsi="Candara"/>
          <w:sz w:val="24"/>
          <w:szCs w:val="24"/>
        </w:rPr>
        <w:t xml:space="preserve"> </w:t>
      </w:r>
      <w:r w:rsidR="00050549">
        <w:rPr>
          <w:rFonts w:ascii="Candara" w:hAnsi="Candara"/>
          <w:sz w:val="24"/>
          <w:szCs w:val="24"/>
        </w:rPr>
        <w:t xml:space="preserve"> </w:t>
      </w:r>
      <w:r w:rsidRPr="00AA30EF">
        <w:rPr>
          <w:rFonts w:ascii="Candara" w:hAnsi="Candara"/>
          <w:sz w:val="24"/>
          <w:szCs w:val="24"/>
        </w:rPr>
        <w:t xml:space="preserve">garantează că asigură respectarea drepturilor ce revin persoanelor vizate, conform Regulamentului nr. 679/2016 privind protecția persoanelor fizice în ceea ce privește prelucrarea datelor cu caracter personal și privind libera circulație a acestor date și de abrogare a Directivei 95/46/CE. </w:t>
      </w:r>
    </w:p>
    <w:p w:rsidR="003E31E3" w:rsidRPr="00AA30EF" w:rsidRDefault="003E31E3" w:rsidP="009D032F">
      <w:pPr>
        <w:jc w:val="both"/>
        <w:rPr>
          <w:rFonts w:ascii="Candara" w:hAnsi="Candara"/>
          <w:sz w:val="24"/>
          <w:szCs w:val="24"/>
        </w:rPr>
      </w:pPr>
      <w:r w:rsidRPr="00AA30EF">
        <w:rPr>
          <w:rFonts w:ascii="Candara" w:hAnsi="Candara"/>
          <w:sz w:val="24"/>
          <w:szCs w:val="24"/>
        </w:rPr>
        <w:tab/>
        <w:t xml:space="preserve">Toate persoanele implicate în activitatea de supraveghere video și cele responsabile de administrarea imaginilor filmate vor respecta </w:t>
      </w:r>
      <w:r w:rsidR="001D68E4" w:rsidRPr="00AA30EF">
        <w:rPr>
          <w:rFonts w:ascii="Candara" w:hAnsi="Candara"/>
          <w:sz w:val="24"/>
          <w:szCs w:val="24"/>
        </w:rPr>
        <w:t>p</w:t>
      </w:r>
      <w:r w:rsidRPr="00AA30EF">
        <w:rPr>
          <w:rFonts w:ascii="Candara" w:hAnsi="Candara"/>
          <w:sz w:val="24"/>
          <w:szCs w:val="24"/>
        </w:rPr>
        <w:t>rocedura de acces la date cu caracter personal.</w:t>
      </w:r>
    </w:p>
    <w:p w:rsidR="003E31E3" w:rsidRPr="00AA30EF" w:rsidRDefault="003E31E3" w:rsidP="009D032F">
      <w:pPr>
        <w:jc w:val="both"/>
        <w:rPr>
          <w:rFonts w:ascii="Candara" w:hAnsi="Candara"/>
          <w:sz w:val="24"/>
          <w:szCs w:val="24"/>
        </w:rPr>
      </w:pPr>
      <w:r w:rsidRPr="00AA30EF">
        <w:rPr>
          <w:rFonts w:ascii="Candara" w:hAnsi="Candara"/>
          <w:sz w:val="24"/>
          <w:szCs w:val="24"/>
        </w:rPr>
        <w:tab/>
        <w:t>Informarea persoanelor vizate se realizează în mod clar și permanent prin intermediul unui semn adecvat, cu vizibilitate suficientă și localizat în zona supravegheată, astfel încât să semnaleze existența camerelor de supraveghere</w:t>
      </w:r>
      <w:r w:rsidR="00F27320" w:rsidRPr="00AA30EF">
        <w:rPr>
          <w:rFonts w:ascii="Candara" w:hAnsi="Candara"/>
          <w:sz w:val="24"/>
          <w:szCs w:val="24"/>
        </w:rPr>
        <w:t xml:space="preserve"> și pentru a comunica informațiile esențiale privind prelucrarea datelor cu caracter personal.</w:t>
      </w:r>
    </w:p>
    <w:p w:rsidR="002D491A" w:rsidRPr="00E96473" w:rsidRDefault="002D491A" w:rsidP="009D032F">
      <w:pPr>
        <w:jc w:val="both"/>
        <w:rPr>
          <w:sz w:val="24"/>
          <w:szCs w:val="24"/>
        </w:rPr>
      </w:pPr>
    </w:p>
    <w:p w:rsidR="009D032F" w:rsidRPr="00AA30EF" w:rsidRDefault="009D032F" w:rsidP="009D032F">
      <w:pPr>
        <w:jc w:val="both"/>
        <w:rPr>
          <w:rFonts w:ascii="Candara" w:hAnsi="Candara"/>
          <w:sz w:val="24"/>
          <w:szCs w:val="24"/>
        </w:rPr>
      </w:pPr>
      <w:r w:rsidRPr="00E96473">
        <w:rPr>
          <w:sz w:val="24"/>
          <w:szCs w:val="24"/>
        </w:rPr>
        <w:tab/>
      </w:r>
      <w:r w:rsidRPr="00AA30EF">
        <w:rPr>
          <w:rFonts w:ascii="Candara" w:hAnsi="Candara"/>
          <w:sz w:val="24"/>
          <w:szCs w:val="24"/>
        </w:rPr>
        <w:t xml:space="preserve">În conformitate cu dispoziţiile </w:t>
      </w:r>
      <w:r w:rsidR="00F27320" w:rsidRPr="00AA30EF">
        <w:rPr>
          <w:rFonts w:ascii="Candara" w:hAnsi="Candara"/>
          <w:sz w:val="24"/>
          <w:szCs w:val="24"/>
        </w:rPr>
        <w:t>Regulamentului nr. 679/2016 persoana vizată are</w:t>
      </w:r>
      <w:r w:rsidRPr="00AA30EF">
        <w:rPr>
          <w:rFonts w:ascii="Candara" w:hAnsi="Candara"/>
          <w:sz w:val="24"/>
          <w:szCs w:val="24"/>
        </w:rPr>
        <w:t xml:space="preserve"> următoarele drepturi:</w:t>
      </w:r>
    </w:p>
    <w:p w:rsidR="009D032F"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de acces, </w:t>
      </w:r>
    </w:p>
    <w:p w:rsidR="00F27320"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lastRenderedPageBreak/>
        <w:tab/>
        <w:t>- dreptul la rectificare,</w:t>
      </w:r>
    </w:p>
    <w:p w:rsidR="009D032F"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w:t>
      </w:r>
      <w:r w:rsidR="00F27320" w:rsidRPr="00AA30EF">
        <w:rPr>
          <w:rFonts w:ascii="Candara" w:hAnsi="Candara" w:cs="Times New Roman"/>
          <w:sz w:val="24"/>
          <w:szCs w:val="24"/>
        </w:rPr>
        <w:t>la ștergerea datelor (</w:t>
      </w:r>
      <w:r w:rsidR="00F27320" w:rsidRPr="00AA30EF">
        <w:rPr>
          <w:rFonts w:ascii="Arial" w:hAnsi="Arial" w:cs="Arial"/>
          <w:sz w:val="24"/>
          <w:szCs w:val="24"/>
        </w:rPr>
        <w:t>″</w:t>
      </w:r>
      <w:r w:rsidR="00F27320" w:rsidRPr="00AA30EF">
        <w:rPr>
          <w:rFonts w:ascii="Candara" w:hAnsi="Candara" w:cs="Times New Roman"/>
          <w:sz w:val="24"/>
          <w:szCs w:val="24"/>
        </w:rPr>
        <w:t>dreptul de a fi uitat</w:t>
      </w:r>
      <w:r w:rsidR="00F27320" w:rsidRPr="00AA30EF">
        <w:rPr>
          <w:rFonts w:ascii="Arial" w:hAnsi="Arial" w:cs="Arial"/>
          <w:sz w:val="24"/>
          <w:szCs w:val="24"/>
        </w:rPr>
        <w:t>″</w:t>
      </w:r>
      <w:r w:rsidR="00F27320" w:rsidRPr="00AA30EF">
        <w:rPr>
          <w:rFonts w:ascii="Candara" w:hAnsi="Candara" w:cs="Times New Roman"/>
          <w:sz w:val="24"/>
          <w:szCs w:val="24"/>
        </w:rPr>
        <w:t>)</w:t>
      </w:r>
      <w:r w:rsidRPr="00AA30EF">
        <w:rPr>
          <w:rFonts w:ascii="Candara" w:hAnsi="Candara" w:cs="Times New Roman"/>
          <w:sz w:val="24"/>
          <w:szCs w:val="24"/>
        </w:rPr>
        <w:t xml:space="preserve">, </w:t>
      </w:r>
    </w:p>
    <w:p w:rsidR="00F27320"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w:t>
      </w:r>
      <w:r w:rsidR="00F27320" w:rsidRPr="00AA30EF">
        <w:rPr>
          <w:rFonts w:ascii="Candara" w:hAnsi="Candara" w:cs="Times New Roman"/>
          <w:sz w:val="24"/>
          <w:szCs w:val="24"/>
        </w:rPr>
        <w:t>la restricționarea prelucrării,</w:t>
      </w:r>
    </w:p>
    <w:p w:rsidR="00F27320"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tab/>
        <w:t>- dreptul la portabilitatea datelor,</w:t>
      </w:r>
    </w:p>
    <w:p w:rsidR="00DF7F16"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tab/>
        <w:t>- dreptul la opoziție</w:t>
      </w:r>
      <w:r w:rsidR="00DF7F16" w:rsidRPr="00AA30EF">
        <w:rPr>
          <w:rFonts w:ascii="Candara" w:hAnsi="Candara" w:cs="Times New Roman"/>
          <w:sz w:val="24"/>
          <w:szCs w:val="24"/>
        </w:rPr>
        <w:t>,</w:t>
      </w:r>
    </w:p>
    <w:p w:rsidR="00A15683" w:rsidRPr="00AA30EF" w:rsidRDefault="00DF7F16" w:rsidP="00795E02">
      <w:pPr>
        <w:pStyle w:val="NoSpacing"/>
        <w:rPr>
          <w:rFonts w:ascii="Candara" w:hAnsi="Candara" w:cs="Times New Roman"/>
          <w:sz w:val="24"/>
          <w:szCs w:val="24"/>
        </w:rPr>
      </w:pPr>
      <w:r w:rsidRPr="00AA30EF">
        <w:rPr>
          <w:rFonts w:ascii="Candara" w:hAnsi="Candara" w:cs="Times New Roman"/>
          <w:sz w:val="24"/>
          <w:szCs w:val="24"/>
        </w:rPr>
        <w:tab/>
        <w:t>- dreptul de a nu face obiectul unei decizii bazate exclusiv pe prelucrare automată</w:t>
      </w:r>
      <w:r w:rsidR="00795E02" w:rsidRPr="00AA30EF">
        <w:rPr>
          <w:rFonts w:ascii="Candara" w:hAnsi="Candara" w:cs="Times New Roman"/>
          <w:sz w:val="24"/>
          <w:szCs w:val="24"/>
        </w:rPr>
        <w:t>, inclusiv crearea de profiluri.</w:t>
      </w:r>
    </w:p>
    <w:p w:rsidR="009D032F" w:rsidRPr="00AA30EF" w:rsidRDefault="009D032F" w:rsidP="009D032F">
      <w:pPr>
        <w:jc w:val="both"/>
        <w:rPr>
          <w:rFonts w:ascii="Candara" w:hAnsi="Candara"/>
          <w:sz w:val="24"/>
          <w:szCs w:val="24"/>
        </w:rPr>
      </w:pPr>
      <w:r w:rsidRPr="00AA30EF">
        <w:rPr>
          <w:rFonts w:ascii="Candara" w:hAnsi="Candara"/>
          <w:sz w:val="24"/>
          <w:szCs w:val="24"/>
        </w:rPr>
        <w:tab/>
      </w:r>
    </w:p>
    <w:p w:rsidR="00E96473" w:rsidRPr="001B0BFE" w:rsidRDefault="00E96473" w:rsidP="00F754C1">
      <w:pPr>
        <w:jc w:val="both"/>
        <w:rPr>
          <w:sz w:val="24"/>
          <w:szCs w:val="24"/>
          <w:lang w:val="en-US"/>
        </w:rPr>
      </w:pPr>
      <w:r w:rsidRPr="00AA30EF">
        <w:rPr>
          <w:rFonts w:ascii="Candara" w:hAnsi="Candara"/>
          <w:sz w:val="24"/>
          <w:szCs w:val="24"/>
        </w:rPr>
        <w:tab/>
      </w:r>
      <w:r w:rsidRPr="001B0BFE">
        <w:rPr>
          <w:sz w:val="24"/>
          <w:szCs w:val="24"/>
        </w:rPr>
        <w:t xml:space="preserve">Pentru exercitarea drepturilor </w:t>
      </w:r>
      <w:r w:rsidR="00795E02" w:rsidRPr="001B0BFE">
        <w:rPr>
          <w:sz w:val="24"/>
          <w:szCs w:val="24"/>
        </w:rPr>
        <w:t>menționate mai sus</w:t>
      </w:r>
      <w:r w:rsidRPr="001B0BFE">
        <w:rPr>
          <w:sz w:val="24"/>
          <w:szCs w:val="24"/>
        </w:rPr>
        <w:t xml:space="preserve">  persoana vizată trebuie să transmită a cerere întocmită în formă scrisă, datată și semnată la adresa:</w:t>
      </w:r>
      <w:r w:rsidR="00050549" w:rsidRPr="001B0BFE">
        <w:rPr>
          <w:sz w:val="24"/>
          <w:szCs w:val="24"/>
          <w:lang w:val="en-US"/>
        </w:rPr>
        <w:t xml:space="preserve"> B</w:t>
      </w:r>
      <w:r w:rsidR="00050549" w:rsidRPr="001B0BFE">
        <w:rPr>
          <w:b/>
          <w:sz w:val="24"/>
          <w:szCs w:val="24"/>
          <w:lang w:val="en-US"/>
        </w:rPr>
        <w:t xml:space="preserve">răila, Str. D. Bolintineanu , Nr. 16 </w:t>
      </w:r>
      <w:r w:rsidR="00F754C1" w:rsidRPr="001B0BFE">
        <w:rPr>
          <w:sz w:val="24"/>
          <w:szCs w:val="24"/>
          <w:lang w:val="en-US"/>
        </w:rPr>
        <w:t>sau</w:t>
      </w:r>
      <w:r w:rsidR="00705989">
        <w:rPr>
          <w:sz w:val="24"/>
          <w:szCs w:val="24"/>
          <w:lang w:val="en-US"/>
        </w:rPr>
        <w:t xml:space="preserve"> </w:t>
      </w:r>
      <w:r w:rsidR="00F754C1" w:rsidRPr="001B0BFE">
        <w:rPr>
          <w:sz w:val="24"/>
          <w:szCs w:val="24"/>
          <w:lang w:val="en-US"/>
        </w:rPr>
        <w:t xml:space="preserve">prin e-mail: </w:t>
      </w:r>
      <w:hyperlink r:id="rId7" w:history="1">
        <w:r w:rsidR="00050549" w:rsidRPr="001B0BFE">
          <w:rPr>
            <w:rStyle w:val="Hyperlink"/>
            <w:sz w:val="24"/>
            <w:szCs w:val="24"/>
            <w:lang w:val="en-US"/>
          </w:rPr>
          <w:t>ceghica@yahoo.com</w:t>
        </w:r>
      </w:hyperlink>
    </w:p>
    <w:p w:rsidR="00050549" w:rsidRPr="00AA30EF" w:rsidRDefault="00050549" w:rsidP="00F754C1">
      <w:pPr>
        <w:jc w:val="both"/>
        <w:rPr>
          <w:rFonts w:ascii="Candara" w:hAnsi="Candara"/>
          <w:sz w:val="24"/>
          <w:szCs w:val="24"/>
          <w:lang w:val="en-US"/>
        </w:rPr>
      </w:pPr>
    </w:p>
    <w:p w:rsidR="00E96473" w:rsidRDefault="00E96473" w:rsidP="00AA30EF">
      <w:pPr>
        <w:pStyle w:val="NormalWeb"/>
        <w:ind w:firstLine="720"/>
        <w:jc w:val="both"/>
        <w:rPr>
          <w:rFonts w:ascii="Candara" w:hAnsi="Candara"/>
        </w:rPr>
      </w:pPr>
      <w:r w:rsidRPr="00AA30EF">
        <w:rPr>
          <w:rFonts w:ascii="Candara" w:hAnsi="Candara"/>
        </w:rPr>
        <w:t xml:space="preserve">Responsabilul cu protecția datelor la  numărul de telefon </w:t>
      </w:r>
      <w:r w:rsidR="00050549" w:rsidRPr="00050549">
        <w:rPr>
          <w:rFonts w:ascii="Candara" w:hAnsi="Candara"/>
          <w:b/>
          <w:lang w:val="en-US"/>
        </w:rPr>
        <w:t>0239613457</w:t>
      </w:r>
      <w:r w:rsidR="00050549">
        <w:rPr>
          <w:rFonts w:ascii="Candara" w:hAnsi="Candara"/>
          <w:lang w:val="en-US"/>
        </w:rPr>
        <w:t xml:space="preserve"> </w:t>
      </w:r>
      <w:r w:rsidRPr="00AA30EF">
        <w:rPr>
          <w:rFonts w:ascii="Candara" w:hAnsi="Candara"/>
        </w:rPr>
        <w:t xml:space="preserve">sau la adresa de e-mail: </w:t>
      </w:r>
      <w:hyperlink r:id="rId8" w:history="1">
        <w:r w:rsidR="00050549" w:rsidRPr="00FD5659">
          <w:rPr>
            <w:rStyle w:val="Hyperlink"/>
            <w:rFonts w:ascii="Candara" w:hAnsi="Candara"/>
          </w:rPr>
          <w:t>ceghica@yahoo.com</w:t>
        </w:r>
      </w:hyperlink>
    </w:p>
    <w:p w:rsidR="00050549" w:rsidRPr="00AA30EF" w:rsidRDefault="00050549" w:rsidP="00AA30EF">
      <w:pPr>
        <w:pStyle w:val="NormalWeb"/>
        <w:ind w:firstLine="720"/>
        <w:jc w:val="both"/>
        <w:rPr>
          <w:rFonts w:ascii="Candara" w:hAnsi="Candara"/>
          <w:b/>
        </w:rPr>
      </w:pPr>
    </w:p>
    <w:p w:rsidR="00795E02" w:rsidRPr="001B0BFE" w:rsidRDefault="00795E02" w:rsidP="00795E02">
      <w:pPr>
        <w:pStyle w:val="NoSpacing"/>
        <w:jc w:val="both"/>
        <w:rPr>
          <w:rFonts w:ascii="Times New Roman" w:hAnsi="Times New Roman" w:cs="Times New Roman"/>
          <w:sz w:val="24"/>
          <w:szCs w:val="24"/>
        </w:rPr>
      </w:pPr>
      <w:r w:rsidRPr="00AA30EF">
        <w:rPr>
          <w:rFonts w:ascii="Candara" w:hAnsi="Candara" w:cs="Times New Roman"/>
          <w:sz w:val="24"/>
          <w:szCs w:val="24"/>
        </w:rPr>
        <w:tab/>
        <w:t xml:space="preserve">De asemenea, potrivit Regulamentului general privind protecția datelor, persoana vizată are dreptul de a depune plângere (art. 77) la </w:t>
      </w:r>
      <w:r w:rsidRPr="00AA30EF">
        <w:rPr>
          <w:rFonts w:ascii="Candara" w:hAnsi="Candara" w:cs="Times New Roman"/>
          <w:b/>
          <w:sz w:val="24"/>
          <w:szCs w:val="24"/>
        </w:rPr>
        <w:t>Autoritatea Națională de Supraveghere a Prelucrării Datelor cu Caracter Personal</w:t>
      </w:r>
      <w:r w:rsidRPr="00AA30EF">
        <w:rPr>
          <w:rFonts w:ascii="Candara" w:hAnsi="Candara" w:cs="Times New Roman"/>
          <w:sz w:val="24"/>
          <w:szCs w:val="24"/>
        </w:rPr>
        <w:t xml:space="preserve"> la sediul acesteia din B-dul G-ral Gheorghe Magheru </w:t>
      </w:r>
      <w:r w:rsidRPr="001B0BFE">
        <w:rPr>
          <w:rFonts w:ascii="Times New Roman" w:hAnsi="Times New Roman" w:cs="Times New Roman"/>
          <w:sz w:val="24"/>
          <w:szCs w:val="24"/>
        </w:rPr>
        <w:t>nr. 28-30, sector 1, București, cod poștal 0103336, e-mail: </w:t>
      </w:r>
      <w:hyperlink r:id="rId9" w:history="1">
        <w:r w:rsidRPr="001B0BFE">
          <w:rPr>
            <w:rStyle w:val="Hyperlink"/>
            <w:rFonts w:ascii="Times New Roman" w:hAnsi="Times New Roman"/>
            <w:sz w:val="24"/>
            <w:szCs w:val="24"/>
          </w:rPr>
          <w:t>anspdcp@dataprotection.ro</w:t>
        </w:r>
      </w:hyperlink>
      <w:r w:rsidRPr="001B0BFE">
        <w:rPr>
          <w:rFonts w:ascii="Times New Roman" w:hAnsi="Times New Roman" w:cs="Times New Roman"/>
          <w:sz w:val="24"/>
          <w:szCs w:val="24"/>
        </w:rPr>
        <w:t xml:space="preserve">   sau de a se adresa justiției (art. 79).</w:t>
      </w:r>
    </w:p>
    <w:p w:rsidR="00E96473" w:rsidRPr="00AA30EF" w:rsidRDefault="00E96473" w:rsidP="00E96473">
      <w:pPr>
        <w:jc w:val="both"/>
        <w:rPr>
          <w:rFonts w:ascii="Candara" w:hAnsi="Candara"/>
          <w:sz w:val="24"/>
          <w:szCs w:val="24"/>
        </w:rPr>
      </w:pPr>
    </w:p>
    <w:p w:rsidR="006854E4" w:rsidRPr="009D032F" w:rsidRDefault="006854E4">
      <w:pPr>
        <w:rPr>
          <w:rFonts w:ascii="Arial Narrow" w:hAnsi="Arial Narrow"/>
          <w:sz w:val="24"/>
          <w:szCs w:val="24"/>
        </w:rPr>
      </w:pPr>
    </w:p>
    <w:sectPr w:rsidR="006854E4" w:rsidRPr="009D032F" w:rsidSect="00CD49DB">
      <w:headerReference w:type="default" r:id="rId10"/>
      <w:footerReference w:type="default" r:id="rId11"/>
      <w:pgSz w:w="11907" w:h="16840" w:code="9"/>
      <w:pgMar w:top="1077" w:right="1134" w:bottom="510"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ECC" w:rsidRDefault="00062ECC" w:rsidP="007B5A19">
      <w:r>
        <w:separator/>
      </w:r>
    </w:p>
  </w:endnote>
  <w:endnote w:type="continuationSeparator" w:id="1">
    <w:p w:rsidR="00062ECC" w:rsidRDefault="00062ECC" w:rsidP="007B5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708052"/>
      <w:docPartObj>
        <w:docPartGallery w:val="Page Numbers (Bottom of Page)"/>
        <w:docPartUnique/>
      </w:docPartObj>
    </w:sdtPr>
    <w:sdtContent>
      <w:p w:rsidR="006854E4" w:rsidRDefault="00FD6F51">
        <w:pPr>
          <w:pStyle w:val="Footer"/>
          <w:jc w:val="right"/>
        </w:pPr>
        <w:r>
          <w:fldChar w:fldCharType="begin"/>
        </w:r>
        <w:r w:rsidR="006854E4">
          <w:instrText>PAGE   \* MERGEFORMAT</w:instrText>
        </w:r>
        <w:r>
          <w:fldChar w:fldCharType="separate"/>
        </w:r>
        <w:r w:rsidR="00705989">
          <w:rPr>
            <w:noProof/>
          </w:rPr>
          <w:t>3</w:t>
        </w:r>
        <w:r>
          <w:fldChar w:fldCharType="end"/>
        </w:r>
      </w:p>
    </w:sdtContent>
  </w:sdt>
  <w:p w:rsidR="006854E4" w:rsidRDefault="00685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ECC" w:rsidRDefault="00062ECC" w:rsidP="007B5A19">
      <w:r>
        <w:separator/>
      </w:r>
    </w:p>
  </w:footnote>
  <w:footnote w:type="continuationSeparator" w:id="1">
    <w:p w:rsidR="00062ECC" w:rsidRDefault="00062ECC" w:rsidP="007B5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F" w:rsidRPr="00AA30EF" w:rsidRDefault="00AA30EF" w:rsidP="00AA30EF">
    <w:pPr>
      <w:pStyle w:val="Title"/>
      <w:ind w:left="720"/>
      <w:jc w:val="center"/>
      <w:rPr>
        <w:rFonts w:ascii="Candara" w:hAnsi="Candara"/>
        <w:b/>
        <w:color w:val="000000" w:themeColor="text1"/>
        <w:sz w:val="36"/>
        <w:szCs w:val="36"/>
      </w:rPr>
    </w:pPr>
    <w:r w:rsidRPr="00AA30EF">
      <w:rPr>
        <w:rFonts w:ascii="Candara" w:hAnsi="Candara"/>
        <w:b/>
        <w:color w:val="000000" w:themeColor="text1"/>
        <w:sz w:val="36"/>
        <w:szCs w:val="36"/>
      </w:rPr>
      <w:t>INFORMARE PRIVIND PRELUCRAREA</w:t>
    </w:r>
    <w:r w:rsidR="005B4ABF">
      <w:rPr>
        <w:rFonts w:ascii="Candara" w:hAnsi="Candara"/>
        <w:b/>
        <w:color w:val="000000" w:themeColor="text1"/>
        <w:sz w:val="36"/>
        <w:szCs w:val="36"/>
      </w:rPr>
      <w:t xml:space="preserve"> </w:t>
    </w:r>
    <w:r w:rsidRPr="00AA30EF">
      <w:rPr>
        <w:rFonts w:ascii="Candara" w:hAnsi="Candara"/>
        <w:b/>
        <w:color w:val="000000" w:themeColor="text1"/>
        <w:sz w:val="36"/>
        <w:szCs w:val="36"/>
      </w:rPr>
      <w:t>DATELOR CU CARACTER PERSONAL</w:t>
    </w:r>
    <w:r w:rsidR="00DA1A09">
      <w:rPr>
        <w:rFonts w:ascii="Candara" w:hAnsi="Candara"/>
        <w:b/>
        <w:color w:val="000000" w:themeColor="text1"/>
        <w:sz w:val="36"/>
        <w:szCs w:val="36"/>
      </w:rPr>
      <w:t xml:space="preserve"> </w:t>
    </w:r>
    <w:r w:rsidRPr="00AA30EF">
      <w:rPr>
        <w:rFonts w:ascii="Candara" w:hAnsi="Candara"/>
        <w:b/>
        <w:color w:val="000000" w:themeColor="text1"/>
        <w:sz w:val="36"/>
        <w:szCs w:val="36"/>
      </w:rPr>
      <w:t>PRIN MIJLOACE VIDEO</w:t>
    </w:r>
  </w:p>
  <w:p w:rsidR="00AA30EF" w:rsidRDefault="00AA3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3">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5">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9">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2"/>
  </w:num>
  <w:num w:numId="7">
    <w:abstractNumId w:val="26"/>
  </w:num>
  <w:num w:numId="8">
    <w:abstractNumId w:val="27"/>
  </w:num>
  <w:num w:numId="9">
    <w:abstractNumId w:val="40"/>
  </w:num>
  <w:num w:numId="10">
    <w:abstractNumId w:val="11"/>
  </w:num>
  <w:num w:numId="11">
    <w:abstractNumId w:val="23"/>
  </w:num>
  <w:num w:numId="12">
    <w:abstractNumId w:val="33"/>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38"/>
  </w:num>
  <w:num w:numId="23">
    <w:abstractNumId w:val="8"/>
  </w:num>
  <w:num w:numId="24">
    <w:abstractNumId w:val="39"/>
  </w:num>
  <w:num w:numId="25">
    <w:abstractNumId w:val="12"/>
  </w:num>
  <w:num w:numId="26">
    <w:abstractNumId w:val="9"/>
  </w:num>
  <w:num w:numId="27">
    <w:abstractNumId w:val="36"/>
  </w:num>
  <w:num w:numId="28">
    <w:abstractNumId w:val="31"/>
  </w:num>
  <w:num w:numId="29">
    <w:abstractNumId w:val="30"/>
  </w:num>
  <w:num w:numId="30">
    <w:abstractNumId w:val="29"/>
  </w:num>
  <w:num w:numId="31">
    <w:abstractNumId w:val="6"/>
  </w:num>
  <w:num w:numId="32">
    <w:abstractNumId w:val="21"/>
  </w:num>
  <w:num w:numId="33">
    <w:abstractNumId w:val="28"/>
  </w:num>
  <w:num w:numId="34">
    <w:abstractNumId w:val="17"/>
  </w:num>
  <w:num w:numId="35">
    <w:abstractNumId w:val="37"/>
  </w:num>
  <w:num w:numId="36">
    <w:abstractNumId w:val="34"/>
  </w:num>
  <w:num w:numId="37">
    <w:abstractNumId w:val="14"/>
  </w:num>
  <w:num w:numId="38">
    <w:abstractNumId w:val="20"/>
  </w:num>
  <w:num w:numId="39">
    <w:abstractNumId w:val="35"/>
  </w:num>
  <w:num w:numId="40">
    <w:abstractNumId w:val="15"/>
  </w:num>
  <w:num w:numId="41">
    <w:abstractNumId w:val="1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9C6913"/>
    <w:rsid w:val="00004FED"/>
    <w:rsid w:val="00007843"/>
    <w:rsid w:val="00014F00"/>
    <w:rsid w:val="00021A7B"/>
    <w:rsid w:val="00024EBE"/>
    <w:rsid w:val="000305D9"/>
    <w:rsid w:val="00030E5D"/>
    <w:rsid w:val="00033FB1"/>
    <w:rsid w:val="000358C6"/>
    <w:rsid w:val="00036C8A"/>
    <w:rsid w:val="00037C9C"/>
    <w:rsid w:val="00042050"/>
    <w:rsid w:val="00042140"/>
    <w:rsid w:val="000425E0"/>
    <w:rsid w:val="000442E9"/>
    <w:rsid w:val="00044FA8"/>
    <w:rsid w:val="00044FEF"/>
    <w:rsid w:val="00045112"/>
    <w:rsid w:val="00050549"/>
    <w:rsid w:val="00051BF6"/>
    <w:rsid w:val="000532FB"/>
    <w:rsid w:val="000558F5"/>
    <w:rsid w:val="00060457"/>
    <w:rsid w:val="000624DA"/>
    <w:rsid w:val="00062ECC"/>
    <w:rsid w:val="000655A8"/>
    <w:rsid w:val="00066FA1"/>
    <w:rsid w:val="00071920"/>
    <w:rsid w:val="0007249E"/>
    <w:rsid w:val="00073FA2"/>
    <w:rsid w:val="00075AE8"/>
    <w:rsid w:val="00077A01"/>
    <w:rsid w:val="000962F4"/>
    <w:rsid w:val="000B23AE"/>
    <w:rsid w:val="000B3B4C"/>
    <w:rsid w:val="000B502B"/>
    <w:rsid w:val="000C1CD9"/>
    <w:rsid w:val="000C2DF3"/>
    <w:rsid w:val="000D3AD8"/>
    <w:rsid w:val="000D603E"/>
    <w:rsid w:val="000D6752"/>
    <w:rsid w:val="000D6D26"/>
    <w:rsid w:val="000D6FB3"/>
    <w:rsid w:val="000E1501"/>
    <w:rsid w:val="000E5BB1"/>
    <w:rsid w:val="000E7B2A"/>
    <w:rsid w:val="000F1F79"/>
    <w:rsid w:val="000F3A8C"/>
    <w:rsid w:val="000F4C72"/>
    <w:rsid w:val="000F69F7"/>
    <w:rsid w:val="001008C8"/>
    <w:rsid w:val="0010216C"/>
    <w:rsid w:val="0010240A"/>
    <w:rsid w:val="00104747"/>
    <w:rsid w:val="0010486D"/>
    <w:rsid w:val="0011441B"/>
    <w:rsid w:val="00114E24"/>
    <w:rsid w:val="0011774C"/>
    <w:rsid w:val="00125BCD"/>
    <w:rsid w:val="00126891"/>
    <w:rsid w:val="0013303E"/>
    <w:rsid w:val="00134948"/>
    <w:rsid w:val="00145542"/>
    <w:rsid w:val="00152F3B"/>
    <w:rsid w:val="001640DE"/>
    <w:rsid w:val="00167A51"/>
    <w:rsid w:val="0017702F"/>
    <w:rsid w:val="001809A6"/>
    <w:rsid w:val="001843EF"/>
    <w:rsid w:val="00184C1C"/>
    <w:rsid w:val="00196EF5"/>
    <w:rsid w:val="00197147"/>
    <w:rsid w:val="001A4E33"/>
    <w:rsid w:val="001A58BD"/>
    <w:rsid w:val="001B0BFE"/>
    <w:rsid w:val="001B3D2E"/>
    <w:rsid w:val="001B5BBB"/>
    <w:rsid w:val="001B62E8"/>
    <w:rsid w:val="001B7AFB"/>
    <w:rsid w:val="001C3EA4"/>
    <w:rsid w:val="001C5941"/>
    <w:rsid w:val="001C6AA9"/>
    <w:rsid w:val="001D0A76"/>
    <w:rsid w:val="001D0B46"/>
    <w:rsid w:val="001D1302"/>
    <w:rsid w:val="001D5D2C"/>
    <w:rsid w:val="001D68E4"/>
    <w:rsid w:val="001E1F76"/>
    <w:rsid w:val="001E4D7E"/>
    <w:rsid w:val="001F33CF"/>
    <w:rsid w:val="001F3E96"/>
    <w:rsid w:val="00204093"/>
    <w:rsid w:val="00211ABC"/>
    <w:rsid w:val="00212A46"/>
    <w:rsid w:val="002133CA"/>
    <w:rsid w:val="00214792"/>
    <w:rsid w:val="00215C43"/>
    <w:rsid w:val="002233CF"/>
    <w:rsid w:val="00224980"/>
    <w:rsid w:val="00224C56"/>
    <w:rsid w:val="002274DB"/>
    <w:rsid w:val="00232F1A"/>
    <w:rsid w:val="00235E7D"/>
    <w:rsid w:val="00237D05"/>
    <w:rsid w:val="0024191E"/>
    <w:rsid w:val="0024197B"/>
    <w:rsid w:val="00247B3C"/>
    <w:rsid w:val="00251771"/>
    <w:rsid w:val="00253C59"/>
    <w:rsid w:val="002541A1"/>
    <w:rsid w:val="002633E1"/>
    <w:rsid w:val="00263A6D"/>
    <w:rsid w:val="00271AC6"/>
    <w:rsid w:val="00273CB3"/>
    <w:rsid w:val="00273E96"/>
    <w:rsid w:val="00281B88"/>
    <w:rsid w:val="002944D4"/>
    <w:rsid w:val="0029714D"/>
    <w:rsid w:val="002A3CB3"/>
    <w:rsid w:val="002B054F"/>
    <w:rsid w:val="002B407A"/>
    <w:rsid w:val="002C4FF8"/>
    <w:rsid w:val="002D1827"/>
    <w:rsid w:val="002D491A"/>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413D1"/>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A724F"/>
    <w:rsid w:val="003B0CC6"/>
    <w:rsid w:val="003B2EF1"/>
    <w:rsid w:val="003B489E"/>
    <w:rsid w:val="003B49FB"/>
    <w:rsid w:val="003C1790"/>
    <w:rsid w:val="003D26BF"/>
    <w:rsid w:val="003D4391"/>
    <w:rsid w:val="003D442D"/>
    <w:rsid w:val="003D4E85"/>
    <w:rsid w:val="003E31E3"/>
    <w:rsid w:val="003E45E8"/>
    <w:rsid w:val="003E788E"/>
    <w:rsid w:val="003E7AF3"/>
    <w:rsid w:val="003F5C74"/>
    <w:rsid w:val="003F6D0E"/>
    <w:rsid w:val="003F7672"/>
    <w:rsid w:val="00402636"/>
    <w:rsid w:val="004039F5"/>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19A2"/>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1CB9"/>
    <w:rsid w:val="00522BFE"/>
    <w:rsid w:val="0053316C"/>
    <w:rsid w:val="005336E9"/>
    <w:rsid w:val="00533BFE"/>
    <w:rsid w:val="00536A44"/>
    <w:rsid w:val="00537E4F"/>
    <w:rsid w:val="00541CF7"/>
    <w:rsid w:val="00550A3F"/>
    <w:rsid w:val="00550D62"/>
    <w:rsid w:val="005536B5"/>
    <w:rsid w:val="00556FC1"/>
    <w:rsid w:val="00557221"/>
    <w:rsid w:val="00560635"/>
    <w:rsid w:val="0056594E"/>
    <w:rsid w:val="005664F0"/>
    <w:rsid w:val="00570ECA"/>
    <w:rsid w:val="00571315"/>
    <w:rsid w:val="00573CAC"/>
    <w:rsid w:val="005762CD"/>
    <w:rsid w:val="005856FD"/>
    <w:rsid w:val="005907C8"/>
    <w:rsid w:val="005948E1"/>
    <w:rsid w:val="00594C9F"/>
    <w:rsid w:val="00596968"/>
    <w:rsid w:val="005A00DB"/>
    <w:rsid w:val="005A1788"/>
    <w:rsid w:val="005A1B10"/>
    <w:rsid w:val="005B1357"/>
    <w:rsid w:val="005B4ABF"/>
    <w:rsid w:val="005B60BD"/>
    <w:rsid w:val="005B6B35"/>
    <w:rsid w:val="005B71DC"/>
    <w:rsid w:val="005B7208"/>
    <w:rsid w:val="005B76E0"/>
    <w:rsid w:val="005C1BF4"/>
    <w:rsid w:val="005C2AB8"/>
    <w:rsid w:val="005C55D2"/>
    <w:rsid w:val="005D0752"/>
    <w:rsid w:val="005D0EF5"/>
    <w:rsid w:val="005E2189"/>
    <w:rsid w:val="005E328C"/>
    <w:rsid w:val="005E7DEF"/>
    <w:rsid w:val="005E7EA0"/>
    <w:rsid w:val="005F0A6B"/>
    <w:rsid w:val="005F2060"/>
    <w:rsid w:val="0060147B"/>
    <w:rsid w:val="006037A4"/>
    <w:rsid w:val="006055E1"/>
    <w:rsid w:val="00610C1A"/>
    <w:rsid w:val="00611374"/>
    <w:rsid w:val="00612557"/>
    <w:rsid w:val="00617575"/>
    <w:rsid w:val="00624ACD"/>
    <w:rsid w:val="006258FA"/>
    <w:rsid w:val="00633486"/>
    <w:rsid w:val="00636ADA"/>
    <w:rsid w:val="006409C8"/>
    <w:rsid w:val="0064334F"/>
    <w:rsid w:val="00644B7C"/>
    <w:rsid w:val="00646944"/>
    <w:rsid w:val="006528BF"/>
    <w:rsid w:val="00660FCF"/>
    <w:rsid w:val="0066273D"/>
    <w:rsid w:val="00666C9A"/>
    <w:rsid w:val="00666DE5"/>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182"/>
    <w:rsid w:val="006B2BAB"/>
    <w:rsid w:val="006B4045"/>
    <w:rsid w:val="006B702B"/>
    <w:rsid w:val="006B765D"/>
    <w:rsid w:val="006C2C57"/>
    <w:rsid w:val="006D2005"/>
    <w:rsid w:val="006E2C08"/>
    <w:rsid w:val="006E6FEB"/>
    <w:rsid w:val="006F45BA"/>
    <w:rsid w:val="00705989"/>
    <w:rsid w:val="007114E9"/>
    <w:rsid w:val="00715513"/>
    <w:rsid w:val="0071729B"/>
    <w:rsid w:val="007211AF"/>
    <w:rsid w:val="00721F69"/>
    <w:rsid w:val="0073352F"/>
    <w:rsid w:val="007361BB"/>
    <w:rsid w:val="007446B7"/>
    <w:rsid w:val="007460D9"/>
    <w:rsid w:val="00753086"/>
    <w:rsid w:val="007539F3"/>
    <w:rsid w:val="00761E0A"/>
    <w:rsid w:val="00762912"/>
    <w:rsid w:val="00765266"/>
    <w:rsid w:val="00772BF9"/>
    <w:rsid w:val="00774DE8"/>
    <w:rsid w:val="00780982"/>
    <w:rsid w:val="00782E0B"/>
    <w:rsid w:val="007858FD"/>
    <w:rsid w:val="007878DC"/>
    <w:rsid w:val="00795E02"/>
    <w:rsid w:val="007A17BD"/>
    <w:rsid w:val="007B2214"/>
    <w:rsid w:val="007B33C3"/>
    <w:rsid w:val="007B5A19"/>
    <w:rsid w:val="007C3D03"/>
    <w:rsid w:val="007C5BF7"/>
    <w:rsid w:val="007C6AEE"/>
    <w:rsid w:val="007D02D4"/>
    <w:rsid w:val="007D15C6"/>
    <w:rsid w:val="007D735D"/>
    <w:rsid w:val="007E19AC"/>
    <w:rsid w:val="007E61A9"/>
    <w:rsid w:val="007E6BF4"/>
    <w:rsid w:val="007F0848"/>
    <w:rsid w:val="007F35C3"/>
    <w:rsid w:val="008040AC"/>
    <w:rsid w:val="00804D9C"/>
    <w:rsid w:val="008056E3"/>
    <w:rsid w:val="0080768B"/>
    <w:rsid w:val="00810236"/>
    <w:rsid w:val="00810509"/>
    <w:rsid w:val="00810BD3"/>
    <w:rsid w:val="00811DD5"/>
    <w:rsid w:val="00812571"/>
    <w:rsid w:val="00816874"/>
    <w:rsid w:val="008232BB"/>
    <w:rsid w:val="00826899"/>
    <w:rsid w:val="0082716B"/>
    <w:rsid w:val="008300D1"/>
    <w:rsid w:val="00832821"/>
    <w:rsid w:val="00833170"/>
    <w:rsid w:val="00835155"/>
    <w:rsid w:val="0083590C"/>
    <w:rsid w:val="00840B91"/>
    <w:rsid w:val="008411F3"/>
    <w:rsid w:val="00842B20"/>
    <w:rsid w:val="00843189"/>
    <w:rsid w:val="00844A0E"/>
    <w:rsid w:val="00861E05"/>
    <w:rsid w:val="0087089B"/>
    <w:rsid w:val="00871907"/>
    <w:rsid w:val="00871A61"/>
    <w:rsid w:val="008732B4"/>
    <w:rsid w:val="0087591E"/>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5896"/>
    <w:rsid w:val="008C6CA7"/>
    <w:rsid w:val="008D0243"/>
    <w:rsid w:val="008D3943"/>
    <w:rsid w:val="008D4508"/>
    <w:rsid w:val="008D5265"/>
    <w:rsid w:val="008E2299"/>
    <w:rsid w:val="008E3E09"/>
    <w:rsid w:val="008E5B1A"/>
    <w:rsid w:val="008E6552"/>
    <w:rsid w:val="008E6933"/>
    <w:rsid w:val="008F56AB"/>
    <w:rsid w:val="008F693B"/>
    <w:rsid w:val="0090015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2B1C"/>
    <w:rsid w:val="0098359E"/>
    <w:rsid w:val="00990C5F"/>
    <w:rsid w:val="0099252C"/>
    <w:rsid w:val="0099271D"/>
    <w:rsid w:val="00993F23"/>
    <w:rsid w:val="00995A9A"/>
    <w:rsid w:val="009977FD"/>
    <w:rsid w:val="009B0587"/>
    <w:rsid w:val="009B1092"/>
    <w:rsid w:val="009B20B9"/>
    <w:rsid w:val="009B3B4B"/>
    <w:rsid w:val="009B3E7D"/>
    <w:rsid w:val="009B59DC"/>
    <w:rsid w:val="009B5AEC"/>
    <w:rsid w:val="009B63EE"/>
    <w:rsid w:val="009B6A82"/>
    <w:rsid w:val="009B763B"/>
    <w:rsid w:val="009C0E4F"/>
    <w:rsid w:val="009C2B94"/>
    <w:rsid w:val="009C559C"/>
    <w:rsid w:val="009C6753"/>
    <w:rsid w:val="009C6913"/>
    <w:rsid w:val="009D032F"/>
    <w:rsid w:val="009D4CA1"/>
    <w:rsid w:val="009F1066"/>
    <w:rsid w:val="009F2827"/>
    <w:rsid w:val="009F5A5A"/>
    <w:rsid w:val="009F716E"/>
    <w:rsid w:val="00A00D8A"/>
    <w:rsid w:val="00A0373E"/>
    <w:rsid w:val="00A03A95"/>
    <w:rsid w:val="00A055E7"/>
    <w:rsid w:val="00A05ABA"/>
    <w:rsid w:val="00A0673D"/>
    <w:rsid w:val="00A15683"/>
    <w:rsid w:val="00A20433"/>
    <w:rsid w:val="00A21F9A"/>
    <w:rsid w:val="00A243B7"/>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30E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4FCE"/>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20A2"/>
    <w:rsid w:val="00B876C9"/>
    <w:rsid w:val="00B92374"/>
    <w:rsid w:val="00B92EB9"/>
    <w:rsid w:val="00B93A8F"/>
    <w:rsid w:val="00BA2D99"/>
    <w:rsid w:val="00BA61B1"/>
    <w:rsid w:val="00BA6A78"/>
    <w:rsid w:val="00BA7F20"/>
    <w:rsid w:val="00BB17C7"/>
    <w:rsid w:val="00BC129F"/>
    <w:rsid w:val="00BC3876"/>
    <w:rsid w:val="00BC4A78"/>
    <w:rsid w:val="00BC590D"/>
    <w:rsid w:val="00BC76CC"/>
    <w:rsid w:val="00BD05BE"/>
    <w:rsid w:val="00BD0DBC"/>
    <w:rsid w:val="00BD372A"/>
    <w:rsid w:val="00BD3B5A"/>
    <w:rsid w:val="00BD577E"/>
    <w:rsid w:val="00BE0B5E"/>
    <w:rsid w:val="00BE336F"/>
    <w:rsid w:val="00BE5037"/>
    <w:rsid w:val="00BE51F4"/>
    <w:rsid w:val="00BE6092"/>
    <w:rsid w:val="00BF61F5"/>
    <w:rsid w:val="00BF7D93"/>
    <w:rsid w:val="00C0221E"/>
    <w:rsid w:val="00C03366"/>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CF486D"/>
    <w:rsid w:val="00D01639"/>
    <w:rsid w:val="00D02D27"/>
    <w:rsid w:val="00D135DE"/>
    <w:rsid w:val="00D141DA"/>
    <w:rsid w:val="00D154B8"/>
    <w:rsid w:val="00D201C9"/>
    <w:rsid w:val="00D2059B"/>
    <w:rsid w:val="00D2115A"/>
    <w:rsid w:val="00D310DF"/>
    <w:rsid w:val="00D313C2"/>
    <w:rsid w:val="00D31E54"/>
    <w:rsid w:val="00D33483"/>
    <w:rsid w:val="00D35B4D"/>
    <w:rsid w:val="00D3647D"/>
    <w:rsid w:val="00D434EC"/>
    <w:rsid w:val="00D4583F"/>
    <w:rsid w:val="00D4587D"/>
    <w:rsid w:val="00D50F0E"/>
    <w:rsid w:val="00D521C8"/>
    <w:rsid w:val="00D52C8A"/>
    <w:rsid w:val="00D55491"/>
    <w:rsid w:val="00D55567"/>
    <w:rsid w:val="00D6288A"/>
    <w:rsid w:val="00D63025"/>
    <w:rsid w:val="00D63D50"/>
    <w:rsid w:val="00D63DCF"/>
    <w:rsid w:val="00D6418D"/>
    <w:rsid w:val="00D64FDE"/>
    <w:rsid w:val="00D65B63"/>
    <w:rsid w:val="00D70CF4"/>
    <w:rsid w:val="00D72AAA"/>
    <w:rsid w:val="00D753EC"/>
    <w:rsid w:val="00D80E7A"/>
    <w:rsid w:val="00D827F0"/>
    <w:rsid w:val="00D842B6"/>
    <w:rsid w:val="00D85C53"/>
    <w:rsid w:val="00D87BDC"/>
    <w:rsid w:val="00D92523"/>
    <w:rsid w:val="00D97A60"/>
    <w:rsid w:val="00D97FF9"/>
    <w:rsid w:val="00DA144A"/>
    <w:rsid w:val="00DA1A09"/>
    <w:rsid w:val="00DA24C0"/>
    <w:rsid w:val="00DA30D2"/>
    <w:rsid w:val="00DA6B19"/>
    <w:rsid w:val="00DA6B63"/>
    <w:rsid w:val="00DB1966"/>
    <w:rsid w:val="00DB51BC"/>
    <w:rsid w:val="00DC15D1"/>
    <w:rsid w:val="00DC4805"/>
    <w:rsid w:val="00DC4CE0"/>
    <w:rsid w:val="00DC4D33"/>
    <w:rsid w:val="00DC74F1"/>
    <w:rsid w:val="00DD01A3"/>
    <w:rsid w:val="00DD11DE"/>
    <w:rsid w:val="00DD3A63"/>
    <w:rsid w:val="00DD6991"/>
    <w:rsid w:val="00DE081F"/>
    <w:rsid w:val="00DE2495"/>
    <w:rsid w:val="00DE5684"/>
    <w:rsid w:val="00DF1C97"/>
    <w:rsid w:val="00DF6D81"/>
    <w:rsid w:val="00DF7F16"/>
    <w:rsid w:val="00E00E77"/>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3BA3"/>
    <w:rsid w:val="00E65D99"/>
    <w:rsid w:val="00E71506"/>
    <w:rsid w:val="00E71895"/>
    <w:rsid w:val="00E718D4"/>
    <w:rsid w:val="00E74226"/>
    <w:rsid w:val="00E81FE3"/>
    <w:rsid w:val="00E91C99"/>
    <w:rsid w:val="00E92E2C"/>
    <w:rsid w:val="00E93192"/>
    <w:rsid w:val="00E93A0D"/>
    <w:rsid w:val="00E95BFE"/>
    <w:rsid w:val="00E95C13"/>
    <w:rsid w:val="00E96473"/>
    <w:rsid w:val="00E9720B"/>
    <w:rsid w:val="00E976D3"/>
    <w:rsid w:val="00EA0369"/>
    <w:rsid w:val="00EA07C6"/>
    <w:rsid w:val="00EA1AD8"/>
    <w:rsid w:val="00EA6737"/>
    <w:rsid w:val="00EB222F"/>
    <w:rsid w:val="00EB3095"/>
    <w:rsid w:val="00EB4813"/>
    <w:rsid w:val="00EC2DD5"/>
    <w:rsid w:val="00EC46C1"/>
    <w:rsid w:val="00EC476D"/>
    <w:rsid w:val="00EC67C2"/>
    <w:rsid w:val="00ED2D5C"/>
    <w:rsid w:val="00ED3ED0"/>
    <w:rsid w:val="00ED6CCA"/>
    <w:rsid w:val="00EE2596"/>
    <w:rsid w:val="00EE6E25"/>
    <w:rsid w:val="00EF0E85"/>
    <w:rsid w:val="00EF1AB9"/>
    <w:rsid w:val="00EF4323"/>
    <w:rsid w:val="00F048A2"/>
    <w:rsid w:val="00F07CDE"/>
    <w:rsid w:val="00F10968"/>
    <w:rsid w:val="00F17E96"/>
    <w:rsid w:val="00F20E1F"/>
    <w:rsid w:val="00F2265E"/>
    <w:rsid w:val="00F27320"/>
    <w:rsid w:val="00F375A6"/>
    <w:rsid w:val="00F4141D"/>
    <w:rsid w:val="00F441E1"/>
    <w:rsid w:val="00F479D6"/>
    <w:rsid w:val="00F50DEA"/>
    <w:rsid w:val="00F56697"/>
    <w:rsid w:val="00F60724"/>
    <w:rsid w:val="00F620DC"/>
    <w:rsid w:val="00F62930"/>
    <w:rsid w:val="00F6338C"/>
    <w:rsid w:val="00F64837"/>
    <w:rsid w:val="00F671EC"/>
    <w:rsid w:val="00F754C1"/>
    <w:rsid w:val="00F7776A"/>
    <w:rsid w:val="00F86120"/>
    <w:rsid w:val="00F92841"/>
    <w:rsid w:val="00F94198"/>
    <w:rsid w:val="00F94B78"/>
    <w:rsid w:val="00F96A66"/>
    <w:rsid w:val="00FA468E"/>
    <w:rsid w:val="00FB0C49"/>
    <w:rsid w:val="00FB1398"/>
    <w:rsid w:val="00FB1EAC"/>
    <w:rsid w:val="00FC1F3E"/>
    <w:rsid w:val="00FD207A"/>
    <w:rsid w:val="00FD6F51"/>
    <w:rsid w:val="00FE27C5"/>
    <w:rsid w:val="00FE312B"/>
    <w:rsid w:val="00FE50D2"/>
    <w:rsid w:val="00FF506F"/>
    <w:rsid w:val="00FF5579"/>
    <w:rsid w:val="00FF740A"/>
    <w:rsid w:val="00FF7981"/>
    <w:rsid w:val="00FF7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paragraph" w:styleId="NoSpacing">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BodyText"/>
    <w:rsid w:val="00D135DE"/>
    <w:pPr>
      <w:widowControl w:val="0"/>
      <w:suppressLineNumbers/>
      <w:suppressAutoHyphens/>
    </w:pPr>
    <w:rPr>
      <w:rFonts w:eastAsia="Tahoma"/>
      <w:sz w:val="24"/>
      <w:szCs w:val="24"/>
    </w:rPr>
  </w:style>
  <w:style w:type="paragraph" w:styleId="BodyText">
    <w:name w:val="Body Text"/>
    <w:basedOn w:val="Normal"/>
    <w:link w:val="BodyTextChar"/>
    <w:uiPriority w:val="99"/>
    <w:semiHidden/>
    <w:unhideWhenUsed/>
    <w:rsid w:val="00D135DE"/>
    <w:pPr>
      <w:spacing w:after="120"/>
    </w:pPr>
  </w:style>
  <w:style w:type="character" w:customStyle="1" w:styleId="BodyTextChar">
    <w:name w:val="Body Text Char"/>
    <w:basedOn w:val="DefaultParagraphFont"/>
    <w:link w:val="BodyText"/>
    <w:uiPriority w:val="99"/>
    <w:semiHidden/>
    <w:rsid w:val="00D135DE"/>
    <w:rPr>
      <w:sz w:val="20"/>
      <w:szCs w:val="20"/>
      <w:lang w:eastAsia="en-US"/>
    </w:rPr>
  </w:style>
  <w:style w:type="paragraph" w:styleId="Title">
    <w:name w:val="Title"/>
    <w:basedOn w:val="Normal"/>
    <w:next w:val="Normal"/>
    <w:link w:val="TitleChar"/>
    <w:qFormat/>
    <w:locked/>
    <w:rsid w:val="00D628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88A"/>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hic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ghic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1572</Words>
  <Characters>8964</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User</cp:lastModifiedBy>
  <cp:revision>12</cp:revision>
  <cp:lastPrinted>2018-04-24T10:16:00Z</cp:lastPrinted>
  <dcterms:created xsi:type="dcterms:W3CDTF">2019-03-01T12:43:00Z</dcterms:created>
  <dcterms:modified xsi:type="dcterms:W3CDTF">2020-12-07T10:21:00Z</dcterms:modified>
</cp:coreProperties>
</file>